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EC" w:rsidRDefault="004640EC" w:rsidP="004640EC">
      <w:pPr>
        <w:jc w:val="center"/>
        <w:rPr>
          <w:rFonts w:ascii="Times New Roman" w:hAnsi="Times New Roman" w:cs="Times New Roman"/>
          <w:sz w:val="72"/>
          <w:szCs w:val="72"/>
        </w:rPr>
      </w:pPr>
    </w:p>
    <w:p w:rsidR="004640EC" w:rsidRDefault="004640EC" w:rsidP="004640EC">
      <w:pPr>
        <w:jc w:val="center"/>
        <w:rPr>
          <w:rFonts w:ascii="Times New Roman" w:hAnsi="Times New Roman" w:cs="Times New Roman"/>
          <w:sz w:val="72"/>
          <w:szCs w:val="72"/>
        </w:rPr>
      </w:pPr>
    </w:p>
    <w:p w:rsidR="004640EC" w:rsidRDefault="004640EC" w:rsidP="004640EC">
      <w:pPr>
        <w:jc w:val="center"/>
        <w:rPr>
          <w:rFonts w:ascii="Times New Roman" w:hAnsi="Times New Roman" w:cs="Times New Roman"/>
          <w:sz w:val="72"/>
          <w:szCs w:val="72"/>
        </w:rPr>
      </w:pPr>
    </w:p>
    <w:p w:rsidR="004640EC" w:rsidRDefault="004640EC" w:rsidP="004640EC">
      <w:pPr>
        <w:jc w:val="center"/>
        <w:rPr>
          <w:rFonts w:ascii="Times New Roman" w:hAnsi="Times New Roman" w:cs="Times New Roman"/>
          <w:sz w:val="72"/>
          <w:szCs w:val="72"/>
        </w:rPr>
      </w:pPr>
      <w:r w:rsidRPr="004640EC">
        <w:rPr>
          <w:rFonts w:ascii="Times New Roman" w:hAnsi="Times New Roman" w:cs="Times New Roman"/>
          <w:sz w:val="72"/>
          <w:szCs w:val="72"/>
        </w:rPr>
        <w:t>VÝROČNÍ ZPRÁVA</w:t>
      </w:r>
    </w:p>
    <w:p w:rsidR="00177B7E" w:rsidRDefault="00177B7E" w:rsidP="004640EC">
      <w:pPr>
        <w:jc w:val="center"/>
        <w:rPr>
          <w:rFonts w:ascii="Times New Roman" w:hAnsi="Times New Roman" w:cs="Times New Roman"/>
          <w:sz w:val="72"/>
          <w:szCs w:val="72"/>
        </w:rPr>
      </w:pPr>
      <w:r>
        <w:rPr>
          <w:rFonts w:ascii="Times New Roman" w:hAnsi="Times New Roman" w:cs="Times New Roman"/>
          <w:sz w:val="72"/>
          <w:szCs w:val="72"/>
        </w:rPr>
        <w:t>MŠ Opařany</w:t>
      </w:r>
    </w:p>
    <w:p w:rsidR="004640EC" w:rsidRPr="004640EC" w:rsidRDefault="004640EC" w:rsidP="004640EC">
      <w:pPr>
        <w:jc w:val="center"/>
        <w:rPr>
          <w:rFonts w:ascii="Times New Roman" w:hAnsi="Times New Roman" w:cs="Times New Roman"/>
          <w:sz w:val="72"/>
          <w:szCs w:val="72"/>
        </w:rPr>
      </w:pPr>
    </w:p>
    <w:p w:rsidR="004640EC" w:rsidRPr="004640EC" w:rsidRDefault="004640EC" w:rsidP="004640EC">
      <w:pPr>
        <w:jc w:val="center"/>
        <w:rPr>
          <w:rFonts w:ascii="Times New Roman" w:hAnsi="Times New Roman" w:cs="Times New Roman"/>
          <w:sz w:val="40"/>
          <w:szCs w:val="40"/>
        </w:rPr>
      </w:pPr>
      <w:r w:rsidRPr="004640EC">
        <w:rPr>
          <w:rFonts w:ascii="Times New Roman" w:hAnsi="Times New Roman" w:cs="Times New Roman"/>
          <w:sz w:val="40"/>
          <w:szCs w:val="40"/>
        </w:rPr>
        <w:t>ŠKOLNÍ ROK 2015/16</w:t>
      </w:r>
    </w:p>
    <w:p w:rsidR="004640EC" w:rsidRPr="004640EC" w:rsidRDefault="004640EC">
      <w:pPr>
        <w:rPr>
          <w:rFonts w:ascii="Times New Roman" w:hAnsi="Times New Roman" w:cs="Times New Roman"/>
          <w:sz w:val="48"/>
          <w:szCs w:val="48"/>
        </w:rPr>
      </w:pPr>
    </w:p>
    <w:p w:rsidR="004640EC" w:rsidRPr="004640EC" w:rsidRDefault="004640EC">
      <w:pPr>
        <w:rPr>
          <w:rFonts w:ascii="Times New Roman" w:hAnsi="Times New Roman" w:cs="Times New Roman"/>
          <w:sz w:val="48"/>
          <w:szCs w:val="48"/>
        </w:rPr>
      </w:pPr>
    </w:p>
    <w:p w:rsidR="004640EC" w:rsidRDefault="004640EC">
      <w:pPr>
        <w:rPr>
          <w:rFonts w:ascii="Times New Roman" w:hAnsi="Times New Roman" w:cs="Times New Roman"/>
          <w:sz w:val="48"/>
          <w:szCs w:val="48"/>
        </w:rPr>
      </w:pPr>
    </w:p>
    <w:p w:rsidR="004640EC" w:rsidRDefault="004640EC">
      <w:pPr>
        <w:rPr>
          <w:rFonts w:ascii="Times New Roman" w:hAnsi="Times New Roman" w:cs="Times New Roman"/>
          <w:sz w:val="48"/>
          <w:szCs w:val="48"/>
        </w:rPr>
      </w:pPr>
    </w:p>
    <w:p w:rsidR="004640EC" w:rsidRDefault="004640EC">
      <w:pPr>
        <w:rPr>
          <w:rFonts w:ascii="Times New Roman" w:hAnsi="Times New Roman" w:cs="Times New Roman"/>
          <w:sz w:val="48"/>
          <w:szCs w:val="48"/>
        </w:rPr>
      </w:pPr>
    </w:p>
    <w:p w:rsidR="00177B7E" w:rsidRPr="004640EC" w:rsidRDefault="00177B7E">
      <w:pPr>
        <w:rPr>
          <w:rFonts w:ascii="Times New Roman" w:hAnsi="Times New Roman" w:cs="Times New Roman"/>
          <w:sz w:val="48"/>
          <w:szCs w:val="48"/>
        </w:rPr>
      </w:pPr>
    </w:p>
    <w:p w:rsidR="004640EC" w:rsidRDefault="004640EC" w:rsidP="006946D1">
      <w:pPr>
        <w:rPr>
          <w:rFonts w:ascii="Times New Roman" w:hAnsi="Times New Roman" w:cs="Times New Roman"/>
          <w:sz w:val="28"/>
          <w:szCs w:val="28"/>
        </w:rPr>
      </w:pPr>
      <w:r w:rsidRPr="004640EC">
        <w:rPr>
          <w:rFonts w:ascii="Times New Roman" w:hAnsi="Times New Roman" w:cs="Times New Roman"/>
          <w:sz w:val="28"/>
          <w:szCs w:val="28"/>
        </w:rPr>
        <w:lastRenderedPageBreak/>
        <w:t>Obsah:</w:t>
      </w:r>
    </w:p>
    <w:p w:rsidR="006946D1" w:rsidRDefault="006946D1" w:rsidP="006946D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Základní údaje o škole</w:t>
      </w:r>
      <w:r w:rsidR="00806F6F">
        <w:rPr>
          <w:rFonts w:ascii="Times New Roman" w:hAnsi="Times New Roman" w:cs="Times New Roman"/>
          <w:sz w:val="28"/>
          <w:szCs w:val="28"/>
        </w:rPr>
        <w:t>……………………………………………3</w:t>
      </w:r>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Mateřská škola</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…..3</w:t>
      </w:r>
      <w:proofErr w:type="gramEnd"/>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Zřizovatel</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…..4</w:t>
      </w:r>
      <w:proofErr w:type="gramEnd"/>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Součásti školy</w:t>
      </w:r>
      <w:r w:rsidR="00806F6F">
        <w:rPr>
          <w:rFonts w:ascii="Times New Roman" w:hAnsi="Times New Roman" w:cs="Times New Roman"/>
          <w:sz w:val="28"/>
          <w:szCs w:val="28"/>
        </w:rPr>
        <w:t>…………………………………………………4</w:t>
      </w:r>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Materiálně technické podmínky školy</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…..4</w:t>
      </w:r>
      <w:proofErr w:type="gramEnd"/>
    </w:p>
    <w:p w:rsidR="006946D1" w:rsidRDefault="006946D1" w:rsidP="006946D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Obor vzdělávání a vzdělávací program</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…...4</w:t>
      </w:r>
      <w:proofErr w:type="gramEnd"/>
    </w:p>
    <w:p w:rsidR="006946D1" w:rsidRDefault="006946D1" w:rsidP="006946D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Personální zabezpečení mateřské školy</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…..5</w:t>
      </w:r>
      <w:proofErr w:type="gramEnd"/>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Pedagogičtí pracovníci</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…..5</w:t>
      </w:r>
      <w:proofErr w:type="gramEnd"/>
    </w:p>
    <w:p w:rsidR="006946D1" w:rsidRDefault="006946D1" w:rsidP="006946D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Nepedagogičtí pracovníci</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…..5</w:t>
      </w:r>
      <w:proofErr w:type="gramEnd"/>
    </w:p>
    <w:p w:rsidR="006946D1" w:rsidRDefault="006946D1" w:rsidP="006946D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 xml:space="preserve">Údaje o </w:t>
      </w:r>
      <w:r w:rsidR="001238B1">
        <w:rPr>
          <w:rFonts w:ascii="Times New Roman" w:hAnsi="Times New Roman" w:cs="Times New Roman"/>
          <w:sz w:val="28"/>
          <w:szCs w:val="28"/>
        </w:rPr>
        <w:t xml:space="preserve">zápisu do ZŠ a o </w:t>
      </w:r>
      <w:r>
        <w:rPr>
          <w:rFonts w:ascii="Times New Roman" w:hAnsi="Times New Roman" w:cs="Times New Roman"/>
          <w:sz w:val="28"/>
          <w:szCs w:val="28"/>
        </w:rPr>
        <w:t xml:space="preserve">přijímacím řízení </w:t>
      </w:r>
      <w:r w:rsidR="00806F6F">
        <w:rPr>
          <w:rFonts w:ascii="Times New Roman" w:hAnsi="Times New Roman" w:cs="Times New Roman"/>
          <w:sz w:val="28"/>
          <w:szCs w:val="28"/>
        </w:rPr>
        <w:t>………………………6</w:t>
      </w:r>
    </w:p>
    <w:p w:rsidR="006946D1" w:rsidRDefault="00DF7D21" w:rsidP="00DF7D2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 xml:space="preserve">Údaje o </w:t>
      </w:r>
      <w:r w:rsidR="001238B1">
        <w:rPr>
          <w:rFonts w:ascii="Times New Roman" w:hAnsi="Times New Roman" w:cs="Times New Roman"/>
          <w:sz w:val="28"/>
          <w:szCs w:val="28"/>
        </w:rPr>
        <w:t xml:space="preserve">zápisu do ZŠ </w:t>
      </w:r>
      <w:r w:rsidR="00806F6F">
        <w:rPr>
          <w:rFonts w:ascii="Times New Roman" w:hAnsi="Times New Roman" w:cs="Times New Roman"/>
          <w:sz w:val="28"/>
          <w:szCs w:val="28"/>
        </w:rPr>
        <w:t>…………………………………………6</w:t>
      </w:r>
    </w:p>
    <w:p w:rsidR="00DF7D21" w:rsidRDefault="00DF7D21" w:rsidP="00DF7D21">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 xml:space="preserve">Údaje o </w:t>
      </w:r>
      <w:r w:rsidR="001238B1">
        <w:rPr>
          <w:rFonts w:ascii="Times New Roman" w:hAnsi="Times New Roman" w:cs="Times New Roman"/>
          <w:sz w:val="28"/>
          <w:szCs w:val="28"/>
        </w:rPr>
        <w:t xml:space="preserve">přijímacím řízení </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….6</w:t>
      </w:r>
      <w:proofErr w:type="gramEnd"/>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Údaje o výsledcích vzdělávání</w:t>
      </w:r>
      <w:r w:rsidR="00806F6F">
        <w:rPr>
          <w:rFonts w:ascii="Times New Roman" w:hAnsi="Times New Roman" w:cs="Times New Roman"/>
          <w:sz w:val="28"/>
          <w:szCs w:val="28"/>
        </w:rPr>
        <w:t>……………………………………6</w:t>
      </w:r>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Údaje o prevenci sociálně patologických jevů</w:t>
      </w:r>
      <w:r w:rsidR="00806F6F">
        <w:rPr>
          <w:rFonts w:ascii="Times New Roman" w:hAnsi="Times New Roman" w:cs="Times New Roman"/>
          <w:sz w:val="28"/>
          <w:szCs w:val="28"/>
        </w:rPr>
        <w:t>……………………7</w:t>
      </w:r>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Další vzdělávání pedagogických pracovníků</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…..7</w:t>
      </w:r>
      <w:proofErr w:type="gramEnd"/>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Aktivity a prezentace školy na veřejnosti</w:t>
      </w:r>
      <w:r w:rsidR="00806F6F">
        <w:rPr>
          <w:rFonts w:ascii="Times New Roman" w:hAnsi="Times New Roman" w:cs="Times New Roman"/>
          <w:sz w:val="28"/>
          <w:szCs w:val="28"/>
        </w:rPr>
        <w:t>…………………………8</w:t>
      </w:r>
    </w:p>
    <w:p w:rsidR="003D6F24" w:rsidRDefault="003D6F24" w:rsidP="003D6F24">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Pravidelné akce</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…..8</w:t>
      </w:r>
      <w:proofErr w:type="gramEnd"/>
    </w:p>
    <w:p w:rsidR="003D6F24" w:rsidRDefault="003D6F24" w:rsidP="003D6F24">
      <w:pPr>
        <w:pStyle w:val="Odstavecseseznamem"/>
        <w:numPr>
          <w:ilvl w:val="1"/>
          <w:numId w:val="3"/>
        </w:numPr>
        <w:rPr>
          <w:rFonts w:ascii="Times New Roman" w:hAnsi="Times New Roman" w:cs="Times New Roman"/>
          <w:sz w:val="28"/>
          <w:szCs w:val="28"/>
        </w:rPr>
      </w:pPr>
      <w:r>
        <w:rPr>
          <w:rFonts w:ascii="Times New Roman" w:hAnsi="Times New Roman" w:cs="Times New Roman"/>
          <w:sz w:val="28"/>
          <w:szCs w:val="28"/>
        </w:rPr>
        <w:t xml:space="preserve"> Další akce</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…..9</w:t>
      </w:r>
      <w:proofErr w:type="gramEnd"/>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Údaje o výsledcích inspekční činnosti</w:t>
      </w:r>
      <w:r w:rsidR="00806F6F">
        <w:rPr>
          <w:rFonts w:ascii="Times New Roman" w:hAnsi="Times New Roman" w:cs="Times New Roman"/>
          <w:sz w:val="28"/>
          <w:szCs w:val="28"/>
        </w:rPr>
        <w:t>……………………………10</w:t>
      </w:r>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 xml:space="preserve"> Základní údaje o hospodaření školy</w:t>
      </w:r>
      <w:r w:rsidR="00806F6F">
        <w:rPr>
          <w:rFonts w:ascii="Times New Roman" w:hAnsi="Times New Roman" w:cs="Times New Roman"/>
          <w:sz w:val="28"/>
          <w:szCs w:val="28"/>
        </w:rPr>
        <w:t>…………………………</w:t>
      </w:r>
      <w:proofErr w:type="gramStart"/>
      <w:r w:rsidR="00806F6F">
        <w:rPr>
          <w:rFonts w:ascii="Times New Roman" w:hAnsi="Times New Roman" w:cs="Times New Roman"/>
          <w:sz w:val="28"/>
          <w:szCs w:val="28"/>
        </w:rPr>
        <w:t>…..</w:t>
      </w:r>
      <w:proofErr w:type="gramEnd"/>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 xml:space="preserve"> Zapojení do rozvojových programů a projektů </w:t>
      </w:r>
      <w:r w:rsidR="00806F6F">
        <w:rPr>
          <w:rFonts w:ascii="Times New Roman" w:hAnsi="Times New Roman" w:cs="Times New Roman"/>
          <w:sz w:val="28"/>
          <w:szCs w:val="28"/>
        </w:rPr>
        <w:t>………………….</w:t>
      </w:r>
    </w:p>
    <w:p w:rsidR="00DF7D21" w:rsidRDefault="00DF7D21" w:rsidP="00DF7D21">
      <w:pPr>
        <w:pStyle w:val="Odstavecseseznamem"/>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842D8D">
        <w:rPr>
          <w:rFonts w:ascii="Times New Roman" w:hAnsi="Times New Roman" w:cs="Times New Roman"/>
          <w:sz w:val="28"/>
          <w:szCs w:val="28"/>
        </w:rPr>
        <w:t>Spolupráce školy a dalších subjektů</w:t>
      </w:r>
      <w:r w:rsidR="00806F6F">
        <w:rPr>
          <w:rFonts w:ascii="Times New Roman" w:hAnsi="Times New Roman" w:cs="Times New Roman"/>
          <w:sz w:val="28"/>
          <w:szCs w:val="28"/>
        </w:rPr>
        <w:t>……………………………</w:t>
      </w: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rPr>
          <w:rFonts w:ascii="Times New Roman" w:hAnsi="Times New Roman" w:cs="Times New Roman"/>
          <w:sz w:val="28"/>
          <w:szCs w:val="28"/>
        </w:rPr>
      </w:pPr>
    </w:p>
    <w:p w:rsidR="00842D8D" w:rsidRDefault="00842D8D" w:rsidP="00842D8D">
      <w:pPr>
        <w:pStyle w:val="Odstavecseseznamem"/>
        <w:numPr>
          <w:ilvl w:val="0"/>
          <w:numId w:val="4"/>
        </w:numPr>
        <w:rPr>
          <w:rFonts w:ascii="Times New Roman" w:hAnsi="Times New Roman" w:cs="Times New Roman"/>
          <w:sz w:val="28"/>
          <w:szCs w:val="28"/>
        </w:rPr>
      </w:pPr>
      <w:r>
        <w:rPr>
          <w:rFonts w:ascii="Times New Roman" w:hAnsi="Times New Roman" w:cs="Times New Roman"/>
          <w:sz w:val="28"/>
          <w:szCs w:val="28"/>
        </w:rPr>
        <w:t>Základní údaje o škole</w:t>
      </w:r>
      <w:r w:rsidR="002D4393">
        <w:rPr>
          <w:rFonts w:ascii="Times New Roman" w:hAnsi="Times New Roman" w:cs="Times New Roman"/>
          <w:sz w:val="28"/>
          <w:szCs w:val="28"/>
        </w:rPr>
        <w:t xml:space="preserve">  </w:t>
      </w:r>
    </w:p>
    <w:p w:rsidR="002D4393" w:rsidRPr="002D4393" w:rsidRDefault="002D4393" w:rsidP="002D4393">
      <w:pPr>
        <w:rPr>
          <w:rFonts w:ascii="Times New Roman" w:hAnsi="Times New Roman" w:cs="Times New Roman"/>
          <w:sz w:val="28"/>
          <w:szCs w:val="28"/>
        </w:rPr>
      </w:pPr>
    </w:p>
    <w:p w:rsidR="002D4393" w:rsidRDefault="00857C7A" w:rsidP="002D4393">
      <w:pPr>
        <w:pStyle w:val="Odstavecseseznamem"/>
        <w:numPr>
          <w:ilvl w:val="1"/>
          <w:numId w:val="6"/>
        </w:numPr>
        <w:rPr>
          <w:rFonts w:ascii="Times New Roman" w:hAnsi="Times New Roman" w:cs="Times New Roman"/>
          <w:sz w:val="28"/>
          <w:szCs w:val="28"/>
        </w:rPr>
      </w:pPr>
      <w:r>
        <w:rPr>
          <w:rFonts w:ascii="Times New Roman" w:hAnsi="Times New Roman" w:cs="Times New Roman"/>
          <w:sz w:val="28"/>
          <w:szCs w:val="28"/>
        </w:rPr>
        <w:t>M</w:t>
      </w:r>
      <w:r w:rsidR="002D4393" w:rsidRPr="002D4393">
        <w:rPr>
          <w:rFonts w:ascii="Times New Roman" w:hAnsi="Times New Roman" w:cs="Times New Roman"/>
          <w:sz w:val="28"/>
          <w:szCs w:val="28"/>
        </w:rPr>
        <w:t>ateřská škola</w:t>
      </w:r>
    </w:p>
    <w:p w:rsidR="002D4393" w:rsidRPr="002D4393" w:rsidRDefault="002D4393" w:rsidP="002D4393">
      <w:pPr>
        <w:pStyle w:val="Odstavecseseznamem"/>
        <w:ind w:left="765"/>
        <w:rPr>
          <w:rFonts w:ascii="Times New Roman" w:hAnsi="Times New Roman" w:cs="Times New Roman"/>
          <w:sz w:val="28"/>
          <w:szCs w:val="28"/>
        </w:rPr>
      </w:pPr>
    </w:p>
    <w:tbl>
      <w:tblPr>
        <w:tblStyle w:val="Mkatabulky"/>
        <w:tblW w:w="0" w:type="auto"/>
        <w:tblInd w:w="765" w:type="dxa"/>
        <w:tblLook w:val="04A0" w:firstRow="1" w:lastRow="0" w:firstColumn="1" w:lastColumn="0" w:noHBand="0" w:noVBand="1"/>
      </w:tblPr>
      <w:tblGrid>
        <w:gridCol w:w="4178"/>
        <w:gridCol w:w="4345"/>
      </w:tblGrid>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název školy</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ZŠ a MŠ Opařany</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adresa školy</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Opařany 238</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právní forma</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příspěvková organizace</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IČO</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70890773</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IZO</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600064611</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vedení školy</w:t>
            </w:r>
          </w:p>
        </w:tc>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 xml:space="preserve">ředitel: Mgr. Jiří </w:t>
            </w:r>
            <w:proofErr w:type="spellStart"/>
            <w:r w:rsidRPr="002D4393">
              <w:rPr>
                <w:rFonts w:ascii="Times New Roman" w:hAnsi="Times New Roman" w:cs="Times New Roman"/>
                <w:sz w:val="24"/>
                <w:szCs w:val="24"/>
              </w:rPr>
              <w:t>Kravar</w:t>
            </w:r>
            <w:proofErr w:type="spellEnd"/>
          </w:p>
          <w:p w:rsidR="002D4393" w:rsidRPr="002D4393" w:rsidRDefault="00221237" w:rsidP="002D4393">
            <w:pPr>
              <w:pStyle w:val="Odstavecseseznamem"/>
              <w:ind w:left="0"/>
              <w:rPr>
                <w:rFonts w:ascii="Times New Roman" w:hAnsi="Times New Roman" w:cs="Times New Roman"/>
                <w:sz w:val="24"/>
                <w:szCs w:val="24"/>
              </w:rPr>
            </w:pPr>
            <w:proofErr w:type="spellStart"/>
            <w:r>
              <w:rPr>
                <w:rFonts w:ascii="Times New Roman" w:hAnsi="Times New Roman" w:cs="Times New Roman"/>
                <w:sz w:val="24"/>
                <w:szCs w:val="24"/>
              </w:rPr>
              <w:t>ved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uč</w:t>
            </w:r>
            <w:proofErr w:type="gramEnd"/>
            <w:r>
              <w:rPr>
                <w:rFonts w:ascii="Times New Roman" w:hAnsi="Times New Roman" w:cs="Times New Roman"/>
                <w:sz w:val="24"/>
                <w:szCs w:val="24"/>
              </w:rPr>
              <w:t>.</w:t>
            </w:r>
            <w:r w:rsidR="002D4393" w:rsidRPr="002D4393">
              <w:rPr>
                <w:rFonts w:ascii="Times New Roman" w:hAnsi="Times New Roman" w:cs="Times New Roman"/>
                <w:sz w:val="24"/>
                <w:szCs w:val="24"/>
              </w:rPr>
              <w:t>:</w:t>
            </w:r>
            <w:r>
              <w:rPr>
                <w:rFonts w:ascii="Times New Roman" w:hAnsi="Times New Roman" w:cs="Times New Roman"/>
                <w:sz w:val="24"/>
                <w:szCs w:val="24"/>
              </w:rPr>
              <w:t xml:space="preserve"> </w:t>
            </w:r>
            <w:r w:rsidR="002D4393" w:rsidRPr="002D4393">
              <w:rPr>
                <w:rFonts w:ascii="Times New Roman" w:hAnsi="Times New Roman" w:cs="Times New Roman"/>
                <w:sz w:val="24"/>
                <w:szCs w:val="24"/>
              </w:rPr>
              <w:t>Bc. Zdeňka Šimáková</w:t>
            </w:r>
          </w:p>
        </w:tc>
      </w:tr>
      <w:tr w:rsidR="002D4393" w:rsidTr="002D4393">
        <w:tc>
          <w:tcPr>
            <w:tcW w:w="4606" w:type="dxa"/>
          </w:tcPr>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kontakt</w:t>
            </w:r>
          </w:p>
        </w:tc>
        <w:tc>
          <w:tcPr>
            <w:tcW w:w="4606" w:type="dxa"/>
          </w:tcPr>
          <w:p w:rsidR="002D4393" w:rsidRPr="002D4393" w:rsidRDefault="002D4393" w:rsidP="002D4393">
            <w:pPr>
              <w:rPr>
                <w:rFonts w:ascii="Times New Roman" w:hAnsi="Times New Roman" w:cs="Times New Roman"/>
                <w:sz w:val="24"/>
                <w:szCs w:val="24"/>
              </w:rPr>
            </w:pPr>
            <w:r w:rsidRPr="002D4393">
              <w:rPr>
                <w:rFonts w:ascii="Times New Roman" w:hAnsi="Times New Roman" w:cs="Times New Roman"/>
                <w:sz w:val="24"/>
                <w:szCs w:val="24"/>
              </w:rPr>
              <w:t>tel.: 381287615, 739314526</w:t>
            </w:r>
          </w:p>
          <w:p w:rsidR="002D4393" w:rsidRPr="002D4393" w:rsidRDefault="002D4393" w:rsidP="002D4393">
            <w:pPr>
              <w:rPr>
                <w:rFonts w:ascii="Times New Roman" w:hAnsi="Times New Roman" w:cs="Times New Roman"/>
                <w:sz w:val="24"/>
                <w:szCs w:val="24"/>
              </w:rPr>
            </w:pPr>
            <w:r w:rsidRPr="002D4393">
              <w:rPr>
                <w:rFonts w:ascii="Times New Roman" w:hAnsi="Times New Roman" w:cs="Times New Roman"/>
                <w:sz w:val="24"/>
                <w:szCs w:val="24"/>
              </w:rPr>
              <w:t xml:space="preserve">e-mail: </w:t>
            </w:r>
            <w:hyperlink r:id="rId8" w:history="1">
              <w:r w:rsidRPr="002D4393">
                <w:rPr>
                  <w:rStyle w:val="Hypertextovodkaz"/>
                  <w:rFonts w:ascii="Times New Roman" w:hAnsi="Times New Roman" w:cs="Times New Roman"/>
                  <w:sz w:val="24"/>
                  <w:szCs w:val="24"/>
                </w:rPr>
                <w:t>skolka@zs.oparany.cz</w:t>
              </w:r>
            </w:hyperlink>
          </w:p>
          <w:p w:rsidR="002D4393" w:rsidRPr="002D4393" w:rsidRDefault="002D4393" w:rsidP="002D4393">
            <w:pPr>
              <w:pStyle w:val="Odstavecseseznamem"/>
              <w:ind w:left="0"/>
              <w:rPr>
                <w:rFonts w:ascii="Times New Roman" w:hAnsi="Times New Roman" w:cs="Times New Roman"/>
                <w:sz w:val="24"/>
                <w:szCs w:val="24"/>
              </w:rPr>
            </w:pPr>
            <w:r w:rsidRPr="002D4393">
              <w:rPr>
                <w:rFonts w:ascii="Times New Roman" w:hAnsi="Times New Roman" w:cs="Times New Roman"/>
                <w:sz w:val="24"/>
                <w:szCs w:val="24"/>
              </w:rPr>
              <w:t>www.zs.oparany.cz</w:t>
            </w:r>
          </w:p>
        </w:tc>
      </w:tr>
    </w:tbl>
    <w:p w:rsidR="00842D8D" w:rsidRDefault="00842D8D" w:rsidP="00842D8D">
      <w:pPr>
        <w:rPr>
          <w:rFonts w:ascii="Times New Roman" w:hAnsi="Times New Roman" w:cs="Times New Roman"/>
          <w:sz w:val="28"/>
          <w:szCs w:val="28"/>
        </w:rPr>
      </w:pPr>
    </w:p>
    <w:p w:rsidR="000808BF" w:rsidRDefault="000808BF" w:rsidP="00842D8D">
      <w:pPr>
        <w:rPr>
          <w:rFonts w:ascii="Times New Roman" w:hAnsi="Times New Roman" w:cs="Times New Roman"/>
          <w:sz w:val="28"/>
          <w:szCs w:val="28"/>
        </w:rPr>
      </w:pPr>
    </w:p>
    <w:p w:rsidR="00A03930" w:rsidRPr="00A03930" w:rsidRDefault="00A03930" w:rsidP="00D421DA">
      <w:pPr>
        <w:jc w:val="both"/>
        <w:rPr>
          <w:rFonts w:ascii="Times New Roman" w:hAnsi="Times New Roman" w:cs="Times New Roman"/>
          <w:sz w:val="24"/>
          <w:szCs w:val="24"/>
        </w:rPr>
      </w:pPr>
      <w:r w:rsidRPr="00A03930">
        <w:rPr>
          <w:rFonts w:ascii="Times New Roman" w:hAnsi="Times New Roman" w:cs="Times New Roman"/>
          <w:sz w:val="24"/>
          <w:szCs w:val="24"/>
        </w:rPr>
        <w:t xml:space="preserve">V letošním školním roce </w:t>
      </w:r>
      <w:r>
        <w:rPr>
          <w:rFonts w:ascii="Times New Roman" w:hAnsi="Times New Roman" w:cs="Times New Roman"/>
          <w:sz w:val="24"/>
          <w:szCs w:val="24"/>
        </w:rPr>
        <w:t xml:space="preserve">byla naplněna kapacita školy, mateřskou školu </w:t>
      </w:r>
      <w:r w:rsidRPr="00A03930">
        <w:rPr>
          <w:rFonts w:ascii="Times New Roman" w:hAnsi="Times New Roman" w:cs="Times New Roman"/>
          <w:sz w:val="24"/>
          <w:szCs w:val="24"/>
        </w:rPr>
        <w:t xml:space="preserve">navštěvovalo 55 dětí. Tři děti se v průběhu roku z docházky do MŠ odhlásily z důvodu nezralosti pro nástup do MŠ. Volná místa byla nabídnuta jiným zájemcům, ti nabídku využili a jejich děti </w:t>
      </w:r>
      <w:r>
        <w:rPr>
          <w:rFonts w:ascii="Times New Roman" w:hAnsi="Times New Roman" w:cs="Times New Roman"/>
          <w:sz w:val="24"/>
          <w:szCs w:val="24"/>
        </w:rPr>
        <w:t xml:space="preserve">ihned </w:t>
      </w:r>
      <w:r w:rsidRPr="00A03930">
        <w:rPr>
          <w:rFonts w:ascii="Times New Roman" w:hAnsi="Times New Roman" w:cs="Times New Roman"/>
          <w:sz w:val="24"/>
          <w:szCs w:val="24"/>
        </w:rPr>
        <w:t xml:space="preserve">zahájily docházku do MŠ. </w:t>
      </w:r>
    </w:p>
    <w:p w:rsidR="00A03930" w:rsidRDefault="00A03930" w:rsidP="00D421DA">
      <w:pPr>
        <w:jc w:val="both"/>
        <w:rPr>
          <w:rFonts w:ascii="Times New Roman" w:hAnsi="Times New Roman" w:cs="Times New Roman"/>
          <w:sz w:val="24"/>
          <w:szCs w:val="24"/>
        </w:rPr>
      </w:pPr>
      <w:r w:rsidRPr="00A03930">
        <w:rPr>
          <w:rFonts w:ascii="Times New Roman" w:hAnsi="Times New Roman" w:cs="Times New Roman"/>
          <w:sz w:val="24"/>
          <w:szCs w:val="24"/>
        </w:rPr>
        <w:t>Děti byly rozděleny do dvou tříd dle věku. Třídu „Koťata“ (mladší děti)</w:t>
      </w:r>
      <w:r w:rsidR="000808BF">
        <w:rPr>
          <w:rFonts w:ascii="Times New Roman" w:hAnsi="Times New Roman" w:cs="Times New Roman"/>
          <w:sz w:val="24"/>
          <w:szCs w:val="24"/>
        </w:rPr>
        <w:t xml:space="preserve"> navštěvovalo 28</w:t>
      </w:r>
      <w:r w:rsidRPr="00A03930">
        <w:rPr>
          <w:rFonts w:ascii="Times New Roman" w:hAnsi="Times New Roman" w:cs="Times New Roman"/>
          <w:sz w:val="24"/>
          <w:szCs w:val="24"/>
        </w:rPr>
        <w:t xml:space="preserve"> dětí, třídu „Balónky“ 27 dětí. V této třídě bylo celkem 19 dětí předškolního věku, mezi nimi čtyři děti s odkladem </w:t>
      </w:r>
      <w:r>
        <w:rPr>
          <w:rFonts w:ascii="Times New Roman" w:hAnsi="Times New Roman" w:cs="Times New Roman"/>
          <w:sz w:val="24"/>
          <w:szCs w:val="24"/>
        </w:rPr>
        <w:t>škol</w:t>
      </w:r>
      <w:r w:rsidRPr="00A03930">
        <w:rPr>
          <w:rFonts w:ascii="Times New Roman" w:hAnsi="Times New Roman" w:cs="Times New Roman"/>
          <w:sz w:val="24"/>
          <w:szCs w:val="24"/>
        </w:rPr>
        <w:t>ní docházky a jedno dítě integrované pro nerovnoměrný psychický vývoj. S ním po celý rok pracovala asistentka pedagoga.</w:t>
      </w:r>
    </w:p>
    <w:p w:rsidR="000808BF" w:rsidRDefault="000808BF" w:rsidP="00842D8D">
      <w:pPr>
        <w:rPr>
          <w:rFonts w:ascii="Times New Roman" w:hAnsi="Times New Roman" w:cs="Times New Roman"/>
          <w:sz w:val="24"/>
          <w:szCs w:val="24"/>
        </w:rPr>
      </w:pPr>
    </w:p>
    <w:p w:rsidR="000808BF" w:rsidRDefault="000808BF" w:rsidP="00842D8D">
      <w:pPr>
        <w:rPr>
          <w:rFonts w:ascii="Times New Roman" w:hAnsi="Times New Roman" w:cs="Times New Roman"/>
          <w:sz w:val="24"/>
          <w:szCs w:val="24"/>
        </w:rPr>
      </w:pPr>
    </w:p>
    <w:p w:rsidR="000808BF" w:rsidRDefault="000808BF" w:rsidP="00842D8D">
      <w:pPr>
        <w:rPr>
          <w:rFonts w:ascii="Times New Roman" w:hAnsi="Times New Roman" w:cs="Times New Roman"/>
          <w:sz w:val="24"/>
          <w:szCs w:val="24"/>
        </w:rPr>
      </w:pPr>
    </w:p>
    <w:p w:rsidR="000808BF" w:rsidRPr="00A03930" w:rsidRDefault="000808BF" w:rsidP="00842D8D">
      <w:pPr>
        <w:rPr>
          <w:rFonts w:ascii="Times New Roman" w:hAnsi="Times New Roman" w:cs="Times New Roman"/>
          <w:sz w:val="24"/>
          <w:szCs w:val="24"/>
        </w:rPr>
      </w:pPr>
    </w:p>
    <w:p w:rsidR="00E000CF" w:rsidRPr="00E000CF" w:rsidRDefault="00857C7A" w:rsidP="00E000CF">
      <w:pPr>
        <w:pStyle w:val="Odstavecseseznamem"/>
        <w:numPr>
          <w:ilvl w:val="1"/>
          <w:numId w:val="4"/>
        </w:numPr>
        <w:rPr>
          <w:rFonts w:ascii="Times New Roman" w:hAnsi="Times New Roman" w:cs="Times New Roman"/>
          <w:sz w:val="28"/>
          <w:szCs w:val="28"/>
        </w:rPr>
      </w:pPr>
      <w:r>
        <w:rPr>
          <w:rFonts w:ascii="Times New Roman" w:hAnsi="Times New Roman" w:cs="Times New Roman"/>
          <w:sz w:val="28"/>
          <w:szCs w:val="28"/>
        </w:rPr>
        <w:lastRenderedPageBreak/>
        <w:t>Z</w:t>
      </w:r>
      <w:r w:rsidR="00E000CF" w:rsidRPr="00E000CF">
        <w:rPr>
          <w:rFonts w:ascii="Times New Roman" w:hAnsi="Times New Roman" w:cs="Times New Roman"/>
          <w:sz w:val="28"/>
          <w:szCs w:val="28"/>
        </w:rPr>
        <w:t>řizovatel</w:t>
      </w:r>
    </w:p>
    <w:p w:rsidR="00E000CF" w:rsidRDefault="00E000CF" w:rsidP="00E000CF">
      <w:pPr>
        <w:pStyle w:val="Odstavecseseznamem"/>
        <w:ind w:left="780"/>
        <w:rPr>
          <w:rFonts w:ascii="Times New Roman" w:hAnsi="Times New Roman" w:cs="Times New Roman"/>
          <w:sz w:val="28"/>
          <w:szCs w:val="28"/>
        </w:rPr>
      </w:pPr>
    </w:p>
    <w:tbl>
      <w:tblPr>
        <w:tblStyle w:val="Mkatabulky"/>
        <w:tblW w:w="0" w:type="auto"/>
        <w:tblInd w:w="780" w:type="dxa"/>
        <w:tblLook w:val="04A0" w:firstRow="1" w:lastRow="0" w:firstColumn="1" w:lastColumn="0" w:noHBand="0" w:noVBand="1"/>
      </w:tblPr>
      <w:tblGrid>
        <w:gridCol w:w="4189"/>
        <w:gridCol w:w="4319"/>
      </w:tblGrid>
      <w:tr w:rsidR="00E000CF" w:rsidTr="00E000CF">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název zřizovatele</w:t>
            </w:r>
          </w:p>
        </w:tc>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Obec Opařany</w:t>
            </w:r>
          </w:p>
        </w:tc>
      </w:tr>
      <w:tr w:rsidR="00E000CF" w:rsidTr="00E000CF">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adresa zřizovatele</w:t>
            </w:r>
          </w:p>
        </w:tc>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Opařany 30, 39161</w:t>
            </w:r>
          </w:p>
        </w:tc>
      </w:tr>
      <w:tr w:rsidR="00E000CF" w:rsidTr="00E000CF">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kontakt</w:t>
            </w:r>
          </w:p>
        </w:tc>
        <w:tc>
          <w:tcPr>
            <w:tcW w:w="4606" w:type="dxa"/>
          </w:tcPr>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tel: 381287128</w:t>
            </w:r>
          </w:p>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 xml:space="preserve">e-mail: </w:t>
            </w:r>
            <w:hyperlink r:id="rId9" w:history="1">
              <w:r w:rsidRPr="00E000CF">
                <w:rPr>
                  <w:rStyle w:val="Hypertextovodkaz"/>
                  <w:rFonts w:ascii="Times New Roman" w:hAnsi="Times New Roman" w:cs="Times New Roman"/>
                  <w:sz w:val="24"/>
                  <w:szCs w:val="24"/>
                </w:rPr>
                <w:t>oparany@taborsko.cz</w:t>
              </w:r>
            </w:hyperlink>
          </w:p>
          <w:p w:rsidR="00E000CF" w:rsidRPr="00E000CF" w:rsidRDefault="00E000CF" w:rsidP="00E000CF">
            <w:pPr>
              <w:pStyle w:val="Odstavecseseznamem"/>
              <w:ind w:left="0"/>
              <w:rPr>
                <w:rFonts w:ascii="Times New Roman" w:hAnsi="Times New Roman" w:cs="Times New Roman"/>
                <w:sz w:val="24"/>
                <w:szCs w:val="24"/>
              </w:rPr>
            </w:pPr>
            <w:r w:rsidRPr="00E000CF">
              <w:rPr>
                <w:rFonts w:ascii="Times New Roman" w:hAnsi="Times New Roman" w:cs="Times New Roman"/>
                <w:sz w:val="24"/>
                <w:szCs w:val="24"/>
              </w:rPr>
              <w:t>www.obecoparany.cz</w:t>
            </w:r>
          </w:p>
        </w:tc>
      </w:tr>
    </w:tbl>
    <w:p w:rsidR="00E000CF" w:rsidRDefault="00E000CF" w:rsidP="00E000CF">
      <w:pPr>
        <w:pStyle w:val="Odstavecseseznamem"/>
        <w:ind w:left="780"/>
        <w:rPr>
          <w:rFonts w:ascii="Times New Roman" w:hAnsi="Times New Roman" w:cs="Times New Roman"/>
          <w:sz w:val="28"/>
          <w:szCs w:val="28"/>
        </w:rPr>
      </w:pPr>
    </w:p>
    <w:p w:rsidR="00E000CF" w:rsidRDefault="00E000CF" w:rsidP="00E000CF">
      <w:pPr>
        <w:pStyle w:val="Odstavecseseznamem"/>
        <w:numPr>
          <w:ilvl w:val="1"/>
          <w:numId w:val="4"/>
        </w:numPr>
        <w:rPr>
          <w:rFonts w:ascii="Times New Roman" w:hAnsi="Times New Roman" w:cs="Times New Roman"/>
          <w:sz w:val="28"/>
          <w:szCs w:val="28"/>
        </w:rPr>
      </w:pPr>
      <w:r>
        <w:rPr>
          <w:rFonts w:ascii="Times New Roman" w:hAnsi="Times New Roman" w:cs="Times New Roman"/>
          <w:sz w:val="28"/>
          <w:szCs w:val="28"/>
        </w:rPr>
        <w:t xml:space="preserve">Součásti školy </w:t>
      </w:r>
      <w:r w:rsidR="00221237">
        <w:rPr>
          <w:rFonts w:ascii="Times New Roman" w:hAnsi="Times New Roman" w:cs="Times New Roman"/>
          <w:sz w:val="28"/>
          <w:szCs w:val="28"/>
        </w:rPr>
        <w:t>- kapacita</w:t>
      </w:r>
    </w:p>
    <w:p w:rsidR="00E000CF" w:rsidRDefault="00E000CF" w:rsidP="00E000CF">
      <w:pPr>
        <w:pStyle w:val="Odstavecseseznamem"/>
        <w:rPr>
          <w:rFonts w:ascii="Times New Roman" w:hAnsi="Times New Roman" w:cs="Times New Roman"/>
          <w:sz w:val="28"/>
          <w:szCs w:val="28"/>
        </w:rPr>
      </w:pPr>
    </w:p>
    <w:tbl>
      <w:tblPr>
        <w:tblStyle w:val="Mkatabulky"/>
        <w:tblW w:w="0" w:type="auto"/>
        <w:tblInd w:w="720" w:type="dxa"/>
        <w:tblLook w:val="04A0" w:firstRow="1" w:lastRow="0" w:firstColumn="1" w:lastColumn="0" w:noHBand="0" w:noVBand="1"/>
      </w:tblPr>
      <w:tblGrid>
        <w:gridCol w:w="4310"/>
        <w:gridCol w:w="4258"/>
      </w:tblGrid>
      <w:tr w:rsidR="002D4393" w:rsidTr="002D4393">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základní škola</w:t>
            </w:r>
          </w:p>
        </w:tc>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300</w:t>
            </w:r>
          </w:p>
        </w:tc>
      </w:tr>
      <w:tr w:rsidR="002D4393" w:rsidTr="002D4393">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školní družina</w:t>
            </w:r>
          </w:p>
        </w:tc>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115</w:t>
            </w:r>
          </w:p>
        </w:tc>
      </w:tr>
      <w:tr w:rsidR="002D4393" w:rsidTr="002D4393">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mateřská škola</w:t>
            </w:r>
          </w:p>
        </w:tc>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55</w:t>
            </w:r>
          </w:p>
        </w:tc>
      </w:tr>
      <w:tr w:rsidR="002D4393" w:rsidTr="002D4393">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školní jídelna</w:t>
            </w:r>
          </w:p>
        </w:tc>
        <w:tc>
          <w:tcPr>
            <w:tcW w:w="4606" w:type="dxa"/>
          </w:tcPr>
          <w:p w:rsidR="002D4393" w:rsidRDefault="002D4393" w:rsidP="00E000CF">
            <w:pPr>
              <w:pStyle w:val="Odstavecseseznamem"/>
              <w:ind w:left="0"/>
              <w:rPr>
                <w:rFonts w:ascii="Times New Roman" w:hAnsi="Times New Roman" w:cs="Times New Roman"/>
                <w:sz w:val="28"/>
                <w:szCs w:val="28"/>
              </w:rPr>
            </w:pPr>
            <w:r>
              <w:rPr>
                <w:rFonts w:ascii="Times New Roman" w:hAnsi="Times New Roman" w:cs="Times New Roman"/>
                <w:sz w:val="28"/>
                <w:szCs w:val="28"/>
              </w:rPr>
              <w:t>370</w:t>
            </w:r>
          </w:p>
        </w:tc>
      </w:tr>
    </w:tbl>
    <w:p w:rsidR="002D4393" w:rsidRDefault="002D4393" w:rsidP="002D4393">
      <w:pPr>
        <w:rPr>
          <w:rFonts w:ascii="Times New Roman" w:hAnsi="Times New Roman" w:cs="Times New Roman"/>
          <w:sz w:val="28"/>
          <w:szCs w:val="28"/>
        </w:rPr>
      </w:pPr>
    </w:p>
    <w:p w:rsidR="00E000CF" w:rsidRPr="002D4393" w:rsidRDefault="00857C7A" w:rsidP="002D4393">
      <w:pPr>
        <w:pStyle w:val="Odstavecseseznamem"/>
        <w:numPr>
          <w:ilvl w:val="1"/>
          <w:numId w:val="4"/>
        </w:numPr>
        <w:rPr>
          <w:rFonts w:ascii="Times New Roman" w:hAnsi="Times New Roman" w:cs="Times New Roman"/>
          <w:sz w:val="28"/>
          <w:szCs w:val="28"/>
        </w:rPr>
      </w:pPr>
      <w:r>
        <w:rPr>
          <w:rFonts w:ascii="Times New Roman" w:hAnsi="Times New Roman" w:cs="Times New Roman"/>
          <w:sz w:val="28"/>
          <w:szCs w:val="28"/>
        </w:rPr>
        <w:t>M</w:t>
      </w:r>
      <w:r w:rsidR="002D4393" w:rsidRPr="002D4393">
        <w:rPr>
          <w:rFonts w:ascii="Times New Roman" w:hAnsi="Times New Roman" w:cs="Times New Roman"/>
          <w:sz w:val="28"/>
          <w:szCs w:val="28"/>
        </w:rPr>
        <w:t>ateriálně technické podmínky školy</w:t>
      </w:r>
    </w:p>
    <w:p w:rsidR="002D4393" w:rsidRPr="002D4393" w:rsidRDefault="002D4393" w:rsidP="002D4393">
      <w:pPr>
        <w:pStyle w:val="Odstavecseseznamem"/>
        <w:ind w:left="780"/>
        <w:rPr>
          <w:rFonts w:ascii="Times New Roman" w:hAnsi="Times New Roman" w:cs="Times New Roman"/>
          <w:sz w:val="24"/>
          <w:szCs w:val="24"/>
        </w:rPr>
      </w:pPr>
    </w:p>
    <w:p w:rsidR="002D4393" w:rsidRDefault="002D4393" w:rsidP="00D421DA">
      <w:pPr>
        <w:pStyle w:val="Odstavecseseznamem"/>
        <w:ind w:left="780"/>
        <w:jc w:val="both"/>
        <w:rPr>
          <w:rFonts w:ascii="Times New Roman" w:hAnsi="Times New Roman" w:cs="Times New Roman"/>
          <w:sz w:val="24"/>
          <w:szCs w:val="24"/>
        </w:rPr>
      </w:pPr>
      <w:r w:rsidRPr="002D4393">
        <w:rPr>
          <w:rFonts w:ascii="Times New Roman" w:hAnsi="Times New Roman" w:cs="Times New Roman"/>
          <w:sz w:val="24"/>
          <w:szCs w:val="24"/>
        </w:rPr>
        <w:t xml:space="preserve">Materiálně technické zajištění školy odpovídá provozu a potřebám školy. </w:t>
      </w:r>
      <w:r>
        <w:rPr>
          <w:rFonts w:ascii="Times New Roman" w:hAnsi="Times New Roman" w:cs="Times New Roman"/>
          <w:sz w:val="24"/>
          <w:szCs w:val="24"/>
        </w:rPr>
        <w:t>Hračky, didaktický i výtvarný materiál a rozličné pomůcky</w:t>
      </w:r>
      <w:r w:rsidR="00857C7A">
        <w:rPr>
          <w:rFonts w:ascii="Times New Roman" w:hAnsi="Times New Roman" w:cs="Times New Roman"/>
          <w:sz w:val="24"/>
          <w:szCs w:val="24"/>
        </w:rPr>
        <w:t xml:space="preserve"> jsou nakupovány podle potřeby. </w:t>
      </w:r>
    </w:p>
    <w:p w:rsidR="00221237" w:rsidRDefault="00221237" w:rsidP="00D421DA">
      <w:pPr>
        <w:pStyle w:val="Odstavecseseznamem"/>
        <w:ind w:left="780"/>
        <w:jc w:val="both"/>
        <w:rPr>
          <w:rFonts w:ascii="Times New Roman" w:hAnsi="Times New Roman" w:cs="Times New Roman"/>
          <w:sz w:val="24"/>
          <w:szCs w:val="24"/>
        </w:rPr>
      </w:pPr>
    </w:p>
    <w:p w:rsidR="000808BF" w:rsidRDefault="000808BF" w:rsidP="00D421DA">
      <w:pPr>
        <w:pStyle w:val="Odstavecseseznamem"/>
        <w:ind w:left="780"/>
        <w:jc w:val="both"/>
        <w:rPr>
          <w:rFonts w:ascii="Times New Roman" w:hAnsi="Times New Roman" w:cs="Times New Roman"/>
          <w:sz w:val="24"/>
          <w:szCs w:val="24"/>
        </w:rPr>
      </w:pPr>
    </w:p>
    <w:p w:rsidR="000808BF" w:rsidRDefault="000808BF" w:rsidP="002D4393">
      <w:pPr>
        <w:pStyle w:val="Odstavecseseznamem"/>
        <w:ind w:left="780"/>
        <w:rPr>
          <w:rFonts w:ascii="Times New Roman" w:hAnsi="Times New Roman" w:cs="Times New Roman"/>
          <w:sz w:val="24"/>
          <w:szCs w:val="24"/>
        </w:rPr>
      </w:pPr>
    </w:p>
    <w:p w:rsidR="000808BF" w:rsidRDefault="000808BF" w:rsidP="002D4393">
      <w:pPr>
        <w:pStyle w:val="Odstavecseseznamem"/>
        <w:ind w:left="780"/>
        <w:rPr>
          <w:rFonts w:ascii="Times New Roman" w:hAnsi="Times New Roman" w:cs="Times New Roman"/>
          <w:sz w:val="24"/>
          <w:szCs w:val="24"/>
        </w:rPr>
      </w:pPr>
    </w:p>
    <w:p w:rsidR="00221237" w:rsidRDefault="00221237" w:rsidP="00221237">
      <w:pPr>
        <w:pStyle w:val="Odstavecseseznamem"/>
        <w:numPr>
          <w:ilvl w:val="0"/>
          <w:numId w:val="4"/>
        </w:numPr>
        <w:rPr>
          <w:rFonts w:ascii="Times New Roman" w:hAnsi="Times New Roman" w:cs="Times New Roman"/>
          <w:sz w:val="28"/>
          <w:szCs w:val="28"/>
        </w:rPr>
      </w:pPr>
      <w:r w:rsidRPr="00221237">
        <w:rPr>
          <w:rFonts w:ascii="Times New Roman" w:hAnsi="Times New Roman" w:cs="Times New Roman"/>
          <w:sz w:val="28"/>
          <w:szCs w:val="28"/>
        </w:rPr>
        <w:t>Obor vzdělávání a vzdělávací program</w:t>
      </w:r>
    </w:p>
    <w:p w:rsidR="00806F6F" w:rsidRPr="00806F6F" w:rsidRDefault="00806F6F" w:rsidP="00806F6F">
      <w:pPr>
        <w:rPr>
          <w:rFonts w:ascii="Times New Roman" w:hAnsi="Times New Roman" w:cs="Times New Roman"/>
          <w:sz w:val="28"/>
          <w:szCs w:val="28"/>
        </w:rPr>
      </w:pPr>
    </w:p>
    <w:p w:rsidR="00806F6F" w:rsidRPr="00806F6F" w:rsidRDefault="00806F6F" w:rsidP="00806F6F">
      <w:pPr>
        <w:jc w:val="both"/>
        <w:rPr>
          <w:rFonts w:ascii="Times New Roman" w:eastAsia="Times New Roman" w:hAnsi="Times New Roman" w:cs="Times New Roman"/>
          <w:color w:val="444444"/>
          <w:sz w:val="24"/>
          <w:szCs w:val="24"/>
          <w:lang w:eastAsia="cs-CZ"/>
        </w:rPr>
      </w:pPr>
      <w:r w:rsidRPr="00806F6F">
        <w:rPr>
          <w:rFonts w:ascii="Times New Roman" w:eastAsia="Times New Roman" w:hAnsi="Times New Roman" w:cs="Times New Roman"/>
          <w:color w:val="444444"/>
          <w:sz w:val="24"/>
          <w:szCs w:val="24"/>
          <w:lang w:eastAsia="cs-CZ"/>
        </w:rPr>
        <w:t xml:space="preserve">Vzdělávání v MŠ se uskutečňuje podle RVP PV. </w:t>
      </w:r>
    </w:p>
    <w:p w:rsidR="00806F6F" w:rsidRPr="00806F6F" w:rsidRDefault="00806F6F" w:rsidP="00806F6F">
      <w:pPr>
        <w:jc w:val="both"/>
        <w:rPr>
          <w:rFonts w:ascii="Times New Roman" w:hAnsi="Times New Roman" w:cs="Times New Roman"/>
          <w:sz w:val="24"/>
          <w:szCs w:val="24"/>
        </w:rPr>
      </w:pPr>
      <w:r w:rsidRPr="00806F6F">
        <w:rPr>
          <w:rFonts w:ascii="Times New Roman" w:eastAsia="Times New Roman" w:hAnsi="Times New Roman" w:cs="Times New Roman"/>
          <w:color w:val="444444"/>
          <w:sz w:val="24"/>
          <w:szCs w:val="24"/>
          <w:lang w:eastAsia="cs-CZ"/>
        </w:rPr>
        <w:t>V souladu s RVP PV byl zpracován ŠVP PV MŠ Opařany, který nese název: „Pestrobarevný svět“ a je rozdělen do 10 integrovaných bloků. Provází jej motto: „Řekni mi něco a já to zapomenu. Ukaž mi něco a já si to budu pamatovat. Dovol mi, abych si to vyzkoušel na vlastní kůži, a já to budu umět.“</w:t>
      </w:r>
      <w:r w:rsidRPr="00806F6F">
        <w:rPr>
          <w:rFonts w:ascii="Times New Roman" w:hAnsi="Times New Roman" w:cs="Times New Roman"/>
          <w:i/>
          <w:sz w:val="24"/>
          <w:szCs w:val="24"/>
        </w:rPr>
        <w:t xml:space="preserve"> </w:t>
      </w:r>
      <w:r w:rsidRPr="00806F6F">
        <w:rPr>
          <w:rFonts w:ascii="Times New Roman" w:hAnsi="Times New Roman" w:cs="Times New Roman"/>
          <w:sz w:val="24"/>
          <w:szCs w:val="24"/>
        </w:rPr>
        <w:t>Na jeho základě si v každé třídě učitelky vypracovaly vlastní třídní program.</w:t>
      </w:r>
    </w:p>
    <w:p w:rsidR="00806F6F" w:rsidRPr="00806F6F" w:rsidRDefault="00806F6F" w:rsidP="00806F6F">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806F6F">
        <w:rPr>
          <w:rFonts w:ascii="Times New Roman" w:eastAsia="Times New Roman" w:hAnsi="Times New Roman" w:cs="Times New Roman"/>
          <w:color w:val="444444"/>
          <w:sz w:val="24"/>
          <w:szCs w:val="24"/>
          <w:lang w:eastAsia="cs-CZ"/>
        </w:rPr>
        <w:t xml:space="preserve">Mateřská škola je otevřena od 6:15 do 16:00 hodin. Scházení dětí probíhalo zpravidla do 8:15, poté byla budova z bezpečnostních důvodů uzamykána. Režim dne byl orientační, učitelky jej upravovaly podle aktuální situace a potřeb dětí. Během dne byly ve vyváženém poměru střídány různé aktivity - spontánní hry, řízené činnosti, pohybové aktivity, pobyt venku, </w:t>
      </w:r>
      <w:r w:rsidRPr="00806F6F">
        <w:rPr>
          <w:rFonts w:ascii="Times New Roman" w:eastAsia="Times New Roman" w:hAnsi="Times New Roman" w:cs="Times New Roman"/>
          <w:color w:val="444444"/>
          <w:sz w:val="24"/>
          <w:szCs w:val="24"/>
          <w:lang w:eastAsia="cs-CZ"/>
        </w:rPr>
        <w:lastRenderedPageBreak/>
        <w:t>odpočinek a odpolední činnosti. Mezi podávanými jídly byly u dětí dodržovány odpovídající intervaly, během celého dne (i při pobytu dětí venku) byl dodržován pravidelný pitný režim.</w:t>
      </w:r>
    </w:p>
    <w:p w:rsidR="00806F6F" w:rsidRPr="00806F6F" w:rsidRDefault="00806F6F" w:rsidP="00806F6F">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806F6F">
        <w:rPr>
          <w:rFonts w:ascii="Times New Roman" w:eastAsia="Times New Roman" w:hAnsi="Times New Roman" w:cs="Times New Roman"/>
          <w:color w:val="444444"/>
          <w:sz w:val="24"/>
          <w:szCs w:val="24"/>
          <w:lang w:eastAsia="cs-CZ"/>
        </w:rPr>
        <w:t xml:space="preserve">Veškeré naše snažení směřovalo k tomu, aby v naší škole byly děti šťastné a spokojené. Učitelky se snažily o vytváření klidné, rodinné atmosféry, kladly důraz na zdravý životní styl, umožnit dětem co největší pobyt v přírodě a nabídnout jim co nejvíce příležitostí k pohybu. </w:t>
      </w:r>
    </w:p>
    <w:p w:rsidR="00221237" w:rsidRDefault="00221237" w:rsidP="00221237">
      <w:pPr>
        <w:jc w:val="both"/>
        <w:rPr>
          <w:rFonts w:ascii="Times New Roman" w:eastAsia="Times New Roman" w:hAnsi="Times New Roman" w:cs="Times New Roman"/>
          <w:color w:val="444444"/>
          <w:sz w:val="24"/>
          <w:szCs w:val="24"/>
          <w:lang w:eastAsia="cs-CZ"/>
        </w:rPr>
      </w:pPr>
    </w:p>
    <w:p w:rsidR="000808BF" w:rsidRDefault="000808BF" w:rsidP="00221237">
      <w:pPr>
        <w:jc w:val="both"/>
        <w:rPr>
          <w:rFonts w:ascii="Times New Roman" w:eastAsia="Times New Roman" w:hAnsi="Times New Roman" w:cs="Times New Roman"/>
          <w:color w:val="444444"/>
          <w:sz w:val="24"/>
          <w:szCs w:val="24"/>
          <w:lang w:eastAsia="cs-CZ"/>
        </w:rPr>
      </w:pPr>
    </w:p>
    <w:p w:rsidR="00806F6F" w:rsidRDefault="00806F6F" w:rsidP="00221237">
      <w:pPr>
        <w:jc w:val="both"/>
        <w:rPr>
          <w:rFonts w:ascii="Times New Roman" w:eastAsia="Times New Roman" w:hAnsi="Times New Roman" w:cs="Times New Roman"/>
          <w:color w:val="444444"/>
          <w:sz w:val="24"/>
          <w:szCs w:val="24"/>
          <w:lang w:eastAsia="cs-CZ"/>
        </w:rPr>
      </w:pPr>
    </w:p>
    <w:p w:rsidR="00221237" w:rsidRDefault="00221237" w:rsidP="00221237">
      <w:pPr>
        <w:pStyle w:val="Odstavecseseznamem"/>
        <w:numPr>
          <w:ilvl w:val="0"/>
          <w:numId w:val="4"/>
        </w:numPr>
        <w:jc w:val="both"/>
        <w:rPr>
          <w:rFonts w:ascii="Times New Roman" w:hAnsi="Times New Roman" w:cs="Times New Roman"/>
          <w:sz w:val="28"/>
          <w:szCs w:val="28"/>
        </w:rPr>
      </w:pPr>
      <w:r w:rsidRPr="00221237">
        <w:rPr>
          <w:rFonts w:ascii="Times New Roman" w:hAnsi="Times New Roman" w:cs="Times New Roman"/>
          <w:sz w:val="28"/>
          <w:szCs w:val="28"/>
        </w:rPr>
        <w:t>Personální zabezpečení mateřské školy</w:t>
      </w:r>
    </w:p>
    <w:p w:rsidR="003A7273" w:rsidRPr="003A7273" w:rsidRDefault="003A7273" w:rsidP="003A7273">
      <w:pPr>
        <w:jc w:val="both"/>
        <w:rPr>
          <w:rFonts w:ascii="Times New Roman" w:hAnsi="Times New Roman" w:cs="Times New Roman"/>
          <w:sz w:val="24"/>
          <w:szCs w:val="24"/>
        </w:rPr>
      </w:pPr>
      <w:r w:rsidRPr="003A7273">
        <w:rPr>
          <w:rFonts w:ascii="Times New Roman" w:hAnsi="Times New Roman" w:cs="Times New Roman"/>
          <w:sz w:val="24"/>
          <w:szCs w:val="24"/>
        </w:rPr>
        <w:t>Ve školním roce 2015/16 pracovalo v MŠ Opařany celkem 6 zaměstnanců. Z toho 4 pedagogické pracovnice, 1 asistentka pedagoga a 1 provozní pracovnice.</w:t>
      </w:r>
    </w:p>
    <w:p w:rsidR="00221237" w:rsidRDefault="00221237" w:rsidP="00221237">
      <w:pPr>
        <w:pStyle w:val="Odstavecseseznamem"/>
        <w:jc w:val="both"/>
        <w:rPr>
          <w:rFonts w:ascii="Times New Roman" w:hAnsi="Times New Roman" w:cs="Times New Roman"/>
          <w:sz w:val="28"/>
          <w:szCs w:val="28"/>
        </w:rPr>
      </w:pPr>
    </w:p>
    <w:p w:rsidR="000808BF" w:rsidRDefault="000808BF" w:rsidP="00221237">
      <w:pPr>
        <w:pStyle w:val="Odstavecseseznamem"/>
        <w:jc w:val="both"/>
        <w:rPr>
          <w:rFonts w:ascii="Times New Roman" w:hAnsi="Times New Roman" w:cs="Times New Roman"/>
          <w:sz w:val="28"/>
          <w:szCs w:val="28"/>
        </w:rPr>
      </w:pPr>
    </w:p>
    <w:p w:rsidR="000808BF" w:rsidRPr="00221237" w:rsidRDefault="000808BF" w:rsidP="00221237">
      <w:pPr>
        <w:pStyle w:val="Odstavecseseznamem"/>
        <w:jc w:val="both"/>
        <w:rPr>
          <w:rFonts w:ascii="Times New Roman" w:hAnsi="Times New Roman" w:cs="Times New Roman"/>
          <w:sz w:val="28"/>
          <w:szCs w:val="28"/>
        </w:rPr>
      </w:pPr>
    </w:p>
    <w:p w:rsidR="00221237" w:rsidRDefault="00221237" w:rsidP="00221237">
      <w:pPr>
        <w:pStyle w:val="Odstavecseseznamem"/>
        <w:jc w:val="both"/>
        <w:rPr>
          <w:rFonts w:ascii="Times New Roman" w:hAnsi="Times New Roman" w:cs="Times New Roman"/>
          <w:sz w:val="28"/>
          <w:szCs w:val="28"/>
        </w:rPr>
      </w:pPr>
      <w:r w:rsidRPr="00221237">
        <w:rPr>
          <w:rFonts w:ascii="Times New Roman" w:hAnsi="Times New Roman" w:cs="Times New Roman"/>
          <w:sz w:val="28"/>
          <w:szCs w:val="28"/>
        </w:rPr>
        <w:t>3.1 Pedagogičtí pracovníci</w:t>
      </w:r>
    </w:p>
    <w:p w:rsidR="00464FB1" w:rsidRDefault="00464FB1" w:rsidP="00221237">
      <w:pPr>
        <w:pStyle w:val="Odstavecseseznamem"/>
        <w:jc w:val="both"/>
        <w:rPr>
          <w:rFonts w:ascii="Times New Roman" w:hAnsi="Times New Roman" w:cs="Times New Roman"/>
          <w:sz w:val="28"/>
          <w:szCs w:val="28"/>
        </w:rPr>
      </w:pPr>
    </w:p>
    <w:tbl>
      <w:tblPr>
        <w:tblStyle w:val="Mkatabulky"/>
        <w:tblW w:w="0" w:type="auto"/>
        <w:tblInd w:w="720" w:type="dxa"/>
        <w:tblLook w:val="04A0" w:firstRow="1" w:lastRow="0" w:firstColumn="1" w:lastColumn="0" w:noHBand="0" w:noVBand="1"/>
      </w:tblPr>
      <w:tblGrid>
        <w:gridCol w:w="2185"/>
        <w:gridCol w:w="2143"/>
        <w:gridCol w:w="2111"/>
        <w:gridCol w:w="2129"/>
      </w:tblGrid>
      <w:tr w:rsidR="00464FB1" w:rsidTr="00464FB1">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pedagogický pracovník</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funkce</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úvazek</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stupeň vzdělání</w:t>
            </w:r>
          </w:p>
        </w:tc>
      </w:tr>
      <w:tr w:rsidR="00464FB1" w:rsidTr="00464FB1">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vedoucí učitelka</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1,00</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VŠ</w:t>
            </w:r>
          </w:p>
        </w:tc>
      </w:tr>
      <w:tr w:rsidR="00464FB1" w:rsidTr="00464FB1">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učitelka</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1,00</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SŠ</w:t>
            </w:r>
          </w:p>
        </w:tc>
      </w:tr>
      <w:tr w:rsidR="00464FB1" w:rsidTr="00464FB1">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2</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učitelka</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1,00</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VŠ</w:t>
            </w:r>
          </w:p>
        </w:tc>
      </w:tr>
      <w:tr w:rsidR="00464FB1" w:rsidTr="00464FB1">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asistent pedagoga</w:t>
            </w:r>
          </w:p>
        </w:tc>
        <w:tc>
          <w:tcPr>
            <w:tcW w:w="2303" w:type="dxa"/>
          </w:tcPr>
          <w:p w:rsidR="00464FB1" w:rsidRPr="00D421DA" w:rsidRDefault="00D421DA" w:rsidP="00221237">
            <w:pPr>
              <w:pStyle w:val="Odstavecseseznamem"/>
              <w:ind w:left="0"/>
              <w:jc w:val="both"/>
              <w:rPr>
                <w:rFonts w:ascii="Times New Roman" w:hAnsi="Times New Roman" w:cs="Times New Roman"/>
                <w:b/>
                <w:color w:val="FF0000"/>
                <w:sz w:val="24"/>
                <w:szCs w:val="24"/>
              </w:rPr>
            </w:pPr>
            <w:r w:rsidRPr="00D421DA">
              <w:rPr>
                <w:rFonts w:ascii="Times New Roman" w:hAnsi="Times New Roman" w:cs="Times New Roman"/>
                <w:b/>
                <w:color w:val="FF0000"/>
                <w:sz w:val="24"/>
                <w:szCs w:val="24"/>
              </w:rPr>
              <w:t>?</w:t>
            </w:r>
          </w:p>
        </w:tc>
        <w:tc>
          <w:tcPr>
            <w:tcW w:w="2303" w:type="dxa"/>
          </w:tcPr>
          <w:p w:rsidR="00464FB1" w:rsidRPr="00464FB1" w:rsidRDefault="00464FB1" w:rsidP="00221237">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SŠ</w:t>
            </w:r>
          </w:p>
        </w:tc>
      </w:tr>
    </w:tbl>
    <w:p w:rsidR="00464FB1" w:rsidRDefault="00464FB1" w:rsidP="00221237">
      <w:pPr>
        <w:pStyle w:val="Odstavecseseznamem"/>
        <w:jc w:val="both"/>
        <w:rPr>
          <w:rFonts w:ascii="Times New Roman" w:hAnsi="Times New Roman" w:cs="Times New Roman"/>
          <w:sz w:val="28"/>
          <w:szCs w:val="28"/>
        </w:rPr>
      </w:pPr>
    </w:p>
    <w:p w:rsidR="00221237" w:rsidRDefault="00464FB1" w:rsidP="00464FB1">
      <w:pPr>
        <w:pStyle w:val="Odstavecseseznamem"/>
        <w:numPr>
          <w:ilvl w:val="1"/>
          <w:numId w:val="4"/>
        </w:numPr>
        <w:jc w:val="both"/>
        <w:rPr>
          <w:rFonts w:ascii="Times New Roman" w:hAnsi="Times New Roman" w:cs="Times New Roman"/>
          <w:sz w:val="28"/>
          <w:szCs w:val="28"/>
        </w:rPr>
      </w:pPr>
      <w:r>
        <w:rPr>
          <w:rFonts w:ascii="Times New Roman" w:hAnsi="Times New Roman" w:cs="Times New Roman"/>
          <w:sz w:val="28"/>
          <w:szCs w:val="28"/>
        </w:rPr>
        <w:t>Nepedagogičtí pracovníci</w:t>
      </w:r>
    </w:p>
    <w:p w:rsidR="00464FB1" w:rsidRDefault="00464FB1" w:rsidP="00464FB1">
      <w:pPr>
        <w:pStyle w:val="Odstavecseseznamem"/>
        <w:jc w:val="both"/>
        <w:rPr>
          <w:rFonts w:ascii="Times New Roman" w:hAnsi="Times New Roman" w:cs="Times New Roman"/>
          <w:sz w:val="28"/>
          <w:szCs w:val="28"/>
        </w:rPr>
      </w:pPr>
    </w:p>
    <w:tbl>
      <w:tblPr>
        <w:tblStyle w:val="Mkatabulky"/>
        <w:tblW w:w="0" w:type="auto"/>
        <w:tblInd w:w="720" w:type="dxa"/>
        <w:tblLook w:val="04A0" w:firstRow="1" w:lastRow="0" w:firstColumn="1" w:lastColumn="0" w:noHBand="0" w:noVBand="1"/>
      </w:tblPr>
      <w:tblGrid>
        <w:gridCol w:w="2121"/>
        <w:gridCol w:w="2153"/>
        <w:gridCol w:w="2139"/>
        <w:gridCol w:w="2155"/>
      </w:tblGrid>
      <w:tr w:rsidR="00464FB1" w:rsidTr="00464FB1">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počet</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funkce</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úvazek</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stupeň vzdělání</w:t>
            </w:r>
          </w:p>
        </w:tc>
      </w:tr>
      <w:tr w:rsidR="00464FB1" w:rsidTr="00464FB1">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školnice</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1,00</w:t>
            </w:r>
          </w:p>
        </w:tc>
        <w:tc>
          <w:tcPr>
            <w:tcW w:w="2303" w:type="dxa"/>
          </w:tcPr>
          <w:p w:rsidR="00464FB1" w:rsidRPr="00464FB1" w:rsidRDefault="00464FB1" w:rsidP="00464FB1">
            <w:pPr>
              <w:pStyle w:val="Odstavecseseznamem"/>
              <w:ind w:left="0"/>
              <w:jc w:val="both"/>
              <w:rPr>
                <w:rFonts w:ascii="Times New Roman" w:hAnsi="Times New Roman" w:cs="Times New Roman"/>
                <w:sz w:val="24"/>
                <w:szCs w:val="24"/>
              </w:rPr>
            </w:pPr>
            <w:r w:rsidRPr="00464FB1">
              <w:rPr>
                <w:rFonts w:ascii="Times New Roman" w:hAnsi="Times New Roman" w:cs="Times New Roman"/>
                <w:sz w:val="24"/>
                <w:szCs w:val="24"/>
              </w:rPr>
              <w:t>SŠ</w:t>
            </w:r>
          </w:p>
        </w:tc>
      </w:tr>
    </w:tbl>
    <w:p w:rsidR="00464FB1" w:rsidRDefault="00464FB1" w:rsidP="00464FB1">
      <w:pPr>
        <w:pStyle w:val="Odstavecseseznamem"/>
        <w:jc w:val="both"/>
        <w:rPr>
          <w:rFonts w:ascii="Times New Roman" w:hAnsi="Times New Roman" w:cs="Times New Roman"/>
          <w:sz w:val="28"/>
          <w:szCs w:val="28"/>
        </w:rPr>
      </w:pPr>
    </w:p>
    <w:p w:rsidR="00464FB1" w:rsidRPr="00221237" w:rsidRDefault="00464FB1" w:rsidP="00464FB1">
      <w:pPr>
        <w:pStyle w:val="Odstavecseseznamem"/>
        <w:jc w:val="both"/>
        <w:rPr>
          <w:rFonts w:ascii="Times New Roman" w:hAnsi="Times New Roman" w:cs="Times New Roman"/>
          <w:sz w:val="28"/>
          <w:szCs w:val="28"/>
        </w:rPr>
      </w:pPr>
    </w:p>
    <w:p w:rsidR="006946D1" w:rsidRPr="006946D1" w:rsidRDefault="006946D1" w:rsidP="006946D1">
      <w:pPr>
        <w:rPr>
          <w:rFonts w:ascii="Times New Roman" w:hAnsi="Times New Roman" w:cs="Times New Roman"/>
          <w:sz w:val="28"/>
          <w:szCs w:val="28"/>
        </w:rPr>
      </w:pPr>
    </w:p>
    <w:p w:rsidR="006946D1" w:rsidRDefault="006946D1" w:rsidP="006946D1">
      <w:pPr>
        <w:pStyle w:val="Odstavecseseznamem"/>
        <w:ind w:left="1140"/>
        <w:rPr>
          <w:rFonts w:ascii="Times New Roman" w:hAnsi="Times New Roman" w:cs="Times New Roman"/>
          <w:sz w:val="28"/>
          <w:szCs w:val="28"/>
        </w:rPr>
      </w:pPr>
    </w:p>
    <w:p w:rsidR="00464FB1" w:rsidRDefault="00464FB1" w:rsidP="006946D1">
      <w:pPr>
        <w:pStyle w:val="Odstavecseseznamem"/>
        <w:ind w:left="1140"/>
        <w:rPr>
          <w:rFonts w:ascii="Times New Roman" w:hAnsi="Times New Roman" w:cs="Times New Roman"/>
          <w:sz w:val="28"/>
          <w:szCs w:val="28"/>
        </w:rPr>
      </w:pPr>
    </w:p>
    <w:p w:rsidR="001238B1" w:rsidRDefault="00464FB1" w:rsidP="001238B1">
      <w:pPr>
        <w:pStyle w:val="Odstavecseseznamem"/>
        <w:numPr>
          <w:ilvl w:val="0"/>
          <w:numId w:val="4"/>
        </w:numPr>
        <w:rPr>
          <w:rFonts w:ascii="Times New Roman" w:hAnsi="Times New Roman" w:cs="Times New Roman"/>
          <w:sz w:val="28"/>
          <w:szCs w:val="28"/>
        </w:rPr>
      </w:pPr>
      <w:r>
        <w:rPr>
          <w:rFonts w:ascii="Times New Roman" w:hAnsi="Times New Roman" w:cs="Times New Roman"/>
          <w:sz w:val="28"/>
          <w:szCs w:val="28"/>
        </w:rPr>
        <w:t>Údaje o přijímacím řízení a zápisu do ZŠ</w:t>
      </w:r>
    </w:p>
    <w:p w:rsidR="001238B1" w:rsidRDefault="001238B1" w:rsidP="001238B1">
      <w:pPr>
        <w:pStyle w:val="Odstavecseseznamem"/>
        <w:rPr>
          <w:rFonts w:ascii="Times New Roman" w:hAnsi="Times New Roman" w:cs="Times New Roman"/>
          <w:sz w:val="28"/>
          <w:szCs w:val="28"/>
        </w:rPr>
      </w:pPr>
    </w:p>
    <w:p w:rsidR="00DF70E1" w:rsidRDefault="00DF70E1" w:rsidP="001238B1">
      <w:pPr>
        <w:pStyle w:val="Odstavecseseznamem"/>
        <w:rPr>
          <w:rFonts w:ascii="Times New Roman" w:hAnsi="Times New Roman" w:cs="Times New Roman"/>
          <w:sz w:val="28"/>
          <w:szCs w:val="28"/>
        </w:rPr>
      </w:pPr>
    </w:p>
    <w:p w:rsidR="00464FB1" w:rsidRPr="00464FB1" w:rsidRDefault="001238B1" w:rsidP="001238B1">
      <w:pPr>
        <w:rPr>
          <w:rFonts w:ascii="Times New Roman" w:hAnsi="Times New Roman" w:cs="Times New Roman"/>
          <w:sz w:val="28"/>
          <w:szCs w:val="28"/>
        </w:rPr>
      </w:pPr>
      <w:r>
        <w:rPr>
          <w:rFonts w:ascii="Times New Roman" w:hAnsi="Times New Roman" w:cs="Times New Roman"/>
          <w:sz w:val="28"/>
          <w:szCs w:val="28"/>
        </w:rPr>
        <w:t>4.1 Údaje o zápi</w:t>
      </w:r>
      <w:r w:rsidRPr="001238B1">
        <w:rPr>
          <w:rFonts w:ascii="Times New Roman" w:hAnsi="Times New Roman" w:cs="Times New Roman"/>
          <w:sz w:val="28"/>
          <w:szCs w:val="28"/>
        </w:rPr>
        <w:t>su do ZŠ</w:t>
      </w:r>
    </w:p>
    <w:p w:rsidR="001238B1" w:rsidRDefault="001238B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Ve </w:t>
      </w:r>
      <w:r w:rsidRPr="001238B1">
        <w:rPr>
          <w:rFonts w:ascii="Times New Roman" w:eastAsia="Times New Roman" w:hAnsi="Times New Roman" w:cs="Times New Roman"/>
          <w:color w:val="444444"/>
          <w:sz w:val="24"/>
          <w:szCs w:val="24"/>
          <w:lang w:eastAsia="cs-CZ"/>
        </w:rPr>
        <w:t>dnech 3. 2. a 4. 2. 2016 proběhl zápis do ZŠ Opařany. Z MŠ Opařany se k němu se dostavilo 19 uchazečů, 18 jich bylo přijato, 1 dítě dostalo odklad školní docházky.</w:t>
      </w:r>
    </w:p>
    <w:p w:rsidR="00DF70E1" w:rsidRDefault="00DF70E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p>
    <w:p w:rsidR="004F3FBB" w:rsidRPr="001238B1" w:rsidRDefault="001238B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r>
        <w:rPr>
          <w:rFonts w:ascii="Times New Roman" w:hAnsi="Times New Roman" w:cs="Times New Roman"/>
          <w:sz w:val="28"/>
          <w:szCs w:val="28"/>
        </w:rPr>
        <w:t xml:space="preserve">4.2 </w:t>
      </w:r>
      <w:r w:rsidR="004F3FBB">
        <w:rPr>
          <w:rFonts w:ascii="Times New Roman" w:hAnsi="Times New Roman" w:cs="Times New Roman"/>
          <w:sz w:val="28"/>
          <w:szCs w:val="28"/>
        </w:rPr>
        <w:t>Údaje o přijímacím řízení</w:t>
      </w:r>
    </w:p>
    <w:p w:rsidR="00464FB1" w:rsidRDefault="00464FB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r w:rsidRPr="004F3FBB">
        <w:rPr>
          <w:rFonts w:ascii="Times New Roman" w:eastAsia="Times New Roman" w:hAnsi="Times New Roman" w:cs="Times New Roman"/>
          <w:color w:val="444444"/>
          <w:sz w:val="24"/>
          <w:szCs w:val="24"/>
          <w:lang w:eastAsia="cs-CZ"/>
        </w:rPr>
        <w:t xml:space="preserve">Ve dnech 6. 4. a 7. 4. 2016 proběhl zápis do MŠ pro školní rok 2016/2017. </w:t>
      </w:r>
      <w:r w:rsidR="004F3FBB" w:rsidRPr="004F3FBB">
        <w:rPr>
          <w:rFonts w:ascii="Times New Roman" w:eastAsia="Times New Roman" w:hAnsi="Times New Roman" w:cs="Times New Roman"/>
          <w:color w:val="444444"/>
          <w:sz w:val="24"/>
          <w:szCs w:val="24"/>
          <w:lang w:eastAsia="cs-CZ"/>
        </w:rPr>
        <w:t xml:space="preserve">K zápisu se dostavilo 16 uchazečů. </w:t>
      </w:r>
      <w:r w:rsidRPr="004F3FBB">
        <w:rPr>
          <w:rFonts w:ascii="Times New Roman" w:eastAsia="Times New Roman" w:hAnsi="Times New Roman" w:cs="Times New Roman"/>
          <w:color w:val="444444"/>
          <w:sz w:val="24"/>
          <w:szCs w:val="24"/>
          <w:lang w:eastAsia="cs-CZ"/>
        </w:rPr>
        <w:t xml:space="preserve">Ředitel školy rozhodl v souladu s </w:t>
      </w:r>
      <w:r w:rsidR="004F3FBB" w:rsidRPr="004F3FBB">
        <w:rPr>
          <w:rFonts w:ascii="Times New Roman" w:eastAsia="Times New Roman" w:hAnsi="Times New Roman" w:cs="Times New Roman"/>
          <w:color w:val="444444"/>
          <w:sz w:val="24"/>
          <w:szCs w:val="24"/>
          <w:lang w:eastAsia="cs-CZ"/>
        </w:rPr>
        <w:t xml:space="preserve">§ 36, § 46, § 165 odst. 2 písm. C, d, e a § 183 odst. 2 zákona č. 561/2004 Sb., o předškolním, základním, středním, vyšším odborném a jiném vzdělávání (školský zákon), ve znění pozdějších předpisů všem žádostem vyhovět. </w:t>
      </w:r>
    </w:p>
    <w:p w:rsidR="001238B1" w:rsidRDefault="001238B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p>
    <w:p w:rsidR="00DF70E1" w:rsidRDefault="00DF70E1" w:rsidP="004F3FBB">
      <w:pPr>
        <w:shd w:val="clear" w:color="auto" w:fill="FEFCFA"/>
        <w:spacing w:before="0" w:beforeAutospacing="0" w:line="324" w:lineRule="atLeast"/>
        <w:jc w:val="both"/>
        <w:rPr>
          <w:rFonts w:ascii="Times New Roman" w:eastAsia="Times New Roman" w:hAnsi="Times New Roman" w:cs="Times New Roman"/>
          <w:color w:val="444444"/>
          <w:sz w:val="24"/>
          <w:szCs w:val="24"/>
          <w:lang w:eastAsia="cs-CZ"/>
        </w:rPr>
      </w:pPr>
    </w:p>
    <w:p w:rsidR="001238B1" w:rsidRPr="00D4464A" w:rsidRDefault="001238B1" w:rsidP="001238B1">
      <w:pPr>
        <w:pStyle w:val="Odstavecseseznamem"/>
        <w:numPr>
          <w:ilvl w:val="0"/>
          <w:numId w:val="4"/>
        </w:numPr>
        <w:shd w:val="clear" w:color="auto" w:fill="FEFCFA"/>
        <w:spacing w:before="0" w:beforeAutospacing="0" w:line="324" w:lineRule="atLeast"/>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Údaje o výsledcích vzdělávání</w:t>
      </w:r>
    </w:p>
    <w:p w:rsidR="00F863A4" w:rsidRDefault="00F863A4" w:rsidP="00F863A4">
      <w:pPr>
        <w:pStyle w:val="Odstavecseseznamem"/>
        <w:shd w:val="clear" w:color="auto" w:fill="FEFCFA"/>
        <w:spacing w:before="0" w:beforeAutospacing="0" w:line="324" w:lineRule="atLeast"/>
        <w:jc w:val="both"/>
        <w:rPr>
          <w:rFonts w:ascii="Times New Roman" w:eastAsia="Times New Roman" w:hAnsi="Times New Roman" w:cs="Times New Roman"/>
          <w:color w:val="444444"/>
          <w:sz w:val="28"/>
          <w:szCs w:val="28"/>
          <w:lang w:eastAsia="cs-CZ"/>
        </w:rPr>
      </w:pPr>
    </w:p>
    <w:p w:rsidR="00F863A4" w:rsidRDefault="00F863A4" w:rsidP="00F863A4">
      <w:pPr>
        <w:jc w:val="both"/>
        <w:rPr>
          <w:rFonts w:ascii="Times New Roman" w:hAnsi="Times New Roman" w:cs="Times New Roman"/>
          <w:sz w:val="24"/>
          <w:szCs w:val="24"/>
        </w:rPr>
      </w:pPr>
      <w:r w:rsidRPr="00F863A4">
        <w:rPr>
          <w:rFonts w:ascii="Times New Roman" w:hAnsi="Times New Roman" w:cs="Times New Roman"/>
          <w:sz w:val="24"/>
          <w:szCs w:val="24"/>
        </w:rPr>
        <w:t xml:space="preserve">Vzdělávání probíhá podle zásad Školního vzdělávacího programu, který vychází z RVP pro PV a je dále rozpracován do jednotlivých Třídních vzdělávacích programů. Výchova a vzdělávání je uskutečňováno ve všech činnostech a situacích, které se vyskytnou v průběhu dne. Metody vlastní práce vycházejí ze specifik daných věkem. Navazují na biologické, psychologické, interpersonální, sociokulturní a environmentální vědomosti, dovednosti a schopnosti. Řízené a spontánní aktivity jsou v přirozené rovnováze. Záměrem je, aby dítě v rozsahu svých individuálních možností získalo fyzickou, psychickou a sociální samostatnost a základy kompetencí důležitých pro jeho rozvoj a učení. Všechny činnosti obsahují prvky hry, tvořivosti, prožitkového učení, </w:t>
      </w:r>
      <w:r>
        <w:rPr>
          <w:rFonts w:ascii="Times New Roman" w:hAnsi="Times New Roman" w:cs="Times New Roman"/>
          <w:sz w:val="24"/>
          <w:szCs w:val="24"/>
        </w:rPr>
        <w:t xml:space="preserve">smyslového vnímání a relaxace. </w:t>
      </w:r>
    </w:p>
    <w:p w:rsidR="00F863A4" w:rsidRDefault="00F863A4" w:rsidP="00F863A4">
      <w:pPr>
        <w:jc w:val="both"/>
        <w:rPr>
          <w:rFonts w:ascii="Times New Roman" w:hAnsi="Times New Roman" w:cs="Times New Roman"/>
          <w:sz w:val="24"/>
          <w:szCs w:val="24"/>
        </w:rPr>
      </w:pPr>
    </w:p>
    <w:p w:rsidR="00DF70E1" w:rsidRDefault="00DF70E1" w:rsidP="00F863A4">
      <w:pPr>
        <w:jc w:val="both"/>
        <w:rPr>
          <w:rFonts w:ascii="Times New Roman" w:hAnsi="Times New Roman" w:cs="Times New Roman"/>
          <w:sz w:val="24"/>
          <w:szCs w:val="24"/>
        </w:rPr>
      </w:pPr>
    </w:p>
    <w:p w:rsidR="00DF70E1" w:rsidRDefault="00DF70E1" w:rsidP="00F863A4">
      <w:pPr>
        <w:jc w:val="both"/>
        <w:rPr>
          <w:rFonts w:ascii="Times New Roman" w:hAnsi="Times New Roman" w:cs="Times New Roman"/>
          <w:sz w:val="24"/>
          <w:szCs w:val="24"/>
        </w:rPr>
      </w:pPr>
    </w:p>
    <w:p w:rsidR="001238B1" w:rsidRPr="00D4464A" w:rsidRDefault="00F863A4" w:rsidP="00F863A4">
      <w:pPr>
        <w:pStyle w:val="Odstavecseseznamem"/>
        <w:numPr>
          <w:ilvl w:val="0"/>
          <w:numId w:val="4"/>
        </w:numPr>
        <w:shd w:val="clear" w:color="auto" w:fill="FEFCFA"/>
        <w:spacing w:before="0" w:beforeAutospacing="0" w:line="324" w:lineRule="atLeast"/>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lastRenderedPageBreak/>
        <w:t>Údaje o prevenci sociálně patologických jevů</w:t>
      </w:r>
    </w:p>
    <w:p w:rsidR="00D8247B" w:rsidRPr="00F863A4" w:rsidRDefault="00D8247B" w:rsidP="00D8247B">
      <w:pPr>
        <w:pStyle w:val="Odstavecseseznamem"/>
        <w:shd w:val="clear" w:color="auto" w:fill="FEFCFA"/>
        <w:spacing w:before="0" w:beforeAutospacing="0" w:line="324" w:lineRule="atLeast"/>
        <w:jc w:val="both"/>
        <w:rPr>
          <w:rFonts w:ascii="Times New Roman" w:eastAsia="Times New Roman" w:hAnsi="Times New Roman" w:cs="Times New Roman"/>
          <w:color w:val="444444"/>
          <w:sz w:val="28"/>
          <w:szCs w:val="28"/>
          <w:lang w:eastAsia="cs-CZ"/>
        </w:rPr>
      </w:pPr>
    </w:p>
    <w:p w:rsidR="00F863A4" w:rsidRPr="00DF70E1" w:rsidRDefault="00F863A4"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DF70E1">
        <w:rPr>
          <w:rFonts w:ascii="Times New Roman" w:eastAsia="Times New Roman" w:hAnsi="Times New Roman" w:cs="Times New Roman"/>
          <w:color w:val="444444"/>
          <w:sz w:val="24"/>
          <w:szCs w:val="24"/>
          <w:lang w:eastAsia="cs-CZ"/>
        </w:rPr>
        <w:t xml:space="preserve">Prevence byla stejně jako v minulých letech zaměřena na zdravý životní styl dětí. Průběžně jsme plnili jednotlivá měsíční témata a zařazovali je do třídních vzdělávacích programů. </w:t>
      </w:r>
    </w:p>
    <w:p w:rsidR="00F863A4" w:rsidRDefault="00F863A4" w:rsidP="00DF70E1">
      <w:pPr>
        <w:jc w:val="both"/>
        <w:rPr>
          <w:rFonts w:ascii="Times New Roman" w:hAnsi="Times New Roman" w:cs="Times New Roman"/>
          <w:color w:val="000000"/>
          <w:sz w:val="24"/>
          <w:szCs w:val="24"/>
        </w:rPr>
      </w:pPr>
      <w:r w:rsidRPr="00DF70E1">
        <w:rPr>
          <w:rFonts w:ascii="Times New Roman" w:eastAsia="Times New Roman" w:hAnsi="Times New Roman" w:cs="Times New Roman"/>
          <w:color w:val="444444"/>
          <w:sz w:val="24"/>
          <w:szCs w:val="24"/>
          <w:lang w:eastAsia="cs-CZ"/>
        </w:rPr>
        <w:t>Většina dětí se účastnila celoročního otužování saunou – doplňkový program „</w:t>
      </w:r>
      <w:proofErr w:type="spellStart"/>
      <w:r w:rsidRPr="00DF70E1">
        <w:rPr>
          <w:rFonts w:ascii="Times New Roman" w:eastAsia="Times New Roman" w:hAnsi="Times New Roman" w:cs="Times New Roman"/>
          <w:color w:val="444444"/>
          <w:sz w:val="24"/>
          <w:szCs w:val="24"/>
          <w:lang w:eastAsia="cs-CZ"/>
        </w:rPr>
        <w:t>Saunováček</w:t>
      </w:r>
      <w:proofErr w:type="spellEnd"/>
      <w:r w:rsidRPr="00DF70E1">
        <w:rPr>
          <w:rFonts w:ascii="Times New Roman" w:eastAsia="Times New Roman" w:hAnsi="Times New Roman" w:cs="Times New Roman"/>
          <w:color w:val="444444"/>
          <w:sz w:val="24"/>
          <w:szCs w:val="24"/>
          <w:lang w:eastAsia="cs-CZ"/>
        </w:rPr>
        <w:t xml:space="preserve">“. </w:t>
      </w:r>
      <w:proofErr w:type="spellStart"/>
      <w:r w:rsidRPr="00DF70E1">
        <w:rPr>
          <w:rFonts w:ascii="Times New Roman" w:hAnsi="Times New Roman" w:cs="Times New Roman"/>
          <w:color w:val="000000"/>
          <w:sz w:val="24"/>
          <w:szCs w:val="24"/>
        </w:rPr>
        <w:t>Saunování</w:t>
      </w:r>
      <w:proofErr w:type="spellEnd"/>
      <w:r w:rsidRPr="00DF70E1">
        <w:rPr>
          <w:rFonts w:ascii="Times New Roman" w:hAnsi="Times New Roman" w:cs="Times New Roman"/>
          <w:color w:val="000000"/>
          <w:sz w:val="24"/>
          <w:szCs w:val="24"/>
        </w:rPr>
        <w:t xml:space="preserve"> dětí v předškolních zařízeních má vedle prokazatelných pozitivních účinků na zdravotní stav dětí také význam v oblasti vzdělávání a výchovy. Naše mateřská škola je proto zařadila do svého programu, protože je plně v souladu s požadavky Rámcového vzdělávacího programu pro předškolní vzdělávání a vzdělávací nabídku dokáže kvalitně obohatit. Naplňuje všech pět vzdělávacích oblastí uváděných ve vzdělávacím obsahu RVP PV.  </w:t>
      </w:r>
    </w:p>
    <w:p w:rsidR="00D8247B" w:rsidRPr="00DF70E1" w:rsidRDefault="00D8247B" w:rsidP="00DF70E1">
      <w:pPr>
        <w:jc w:val="both"/>
        <w:rPr>
          <w:rFonts w:ascii="Times New Roman" w:hAnsi="Times New Roman" w:cs="Times New Roman"/>
          <w:color w:val="000000"/>
          <w:sz w:val="24"/>
          <w:szCs w:val="24"/>
        </w:rPr>
      </w:pPr>
      <w:r>
        <w:rPr>
          <w:rFonts w:ascii="Times New Roman" w:hAnsi="Times New Roman" w:cs="Times New Roman"/>
          <w:color w:val="000000"/>
          <w:sz w:val="24"/>
          <w:szCs w:val="24"/>
        </w:rPr>
        <w:t>Naše mateřská škola je od letošního školního roku zařazena do sítě škol „Mrkvička“, která podporuje environmentální aktivity a činnosti. Opět jsme realizovali vyšetř</w:t>
      </w:r>
      <w:r w:rsidR="003D6F24">
        <w:rPr>
          <w:rFonts w:ascii="Times New Roman" w:hAnsi="Times New Roman" w:cs="Times New Roman"/>
          <w:color w:val="000000"/>
          <w:sz w:val="24"/>
          <w:szCs w:val="24"/>
        </w:rPr>
        <w:t xml:space="preserve">ení zraku dětí firmou </w:t>
      </w:r>
      <w:proofErr w:type="spellStart"/>
      <w:r w:rsidR="003D6F24">
        <w:rPr>
          <w:rFonts w:ascii="Times New Roman" w:hAnsi="Times New Roman" w:cs="Times New Roman"/>
          <w:color w:val="000000"/>
          <w:sz w:val="24"/>
          <w:szCs w:val="24"/>
        </w:rPr>
        <w:t>Primavizus</w:t>
      </w:r>
      <w:proofErr w:type="spellEnd"/>
      <w:r>
        <w:rPr>
          <w:rFonts w:ascii="Times New Roman" w:hAnsi="Times New Roman" w:cs="Times New Roman"/>
          <w:color w:val="000000"/>
          <w:sz w:val="24"/>
          <w:szCs w:val="24"/>
        </w:rPr>
        <w:t>.</w:t>
      </w:r>
    </w:p>
    <w:p w:rsidR="00F863A4" w:rsidRDefault="00F863A4"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DF70E1">
        <w:rPr>
          <w:rFonts w:ascii="Times New Roman" w:eastAsia="Times New Roman" w:hAnsi="Times New Roman" w:cs="Times New Roman"/>
          <w:color w:val="444444"/>
          <w:sz w:val="24"/>
          <w:szCs w:val="24"/>
          <w:lang w:eastAsia="cs-CZ"/>
        </w:rPr>
        <w:t>Po celý školní rok byl kladen důraz na bezpečné hraní dětí, bezpečný pohyb venku, chování dětí v silničním p</w:t>
      </w:r>
      <w:r w:rsidR="00DF70E1" w:rsidRPr="00DF70E1">
        <w:rPr>
          <w:rFonts w:ascii="Times New Roman" w:eastAsia="Times New Roman" w:hAnsi="Times New Roman" w:cs="Times New Roman"/>
          <w:color w:val="444444"/>
          <w:sz w:val="24"/>
          <w:szCs w:val="24"/>
          <w:lang w:eastAsia="cs-CZ"/>
        </w:rPr>
        <w:t>rovozu. Během školního roku 2015</w:t>
      </w:r>
      <w:r w:rsidRPr="00DF70E1">
        <w:rPr>
          <w:rFonts w:ascii="Times New Roman" w:eastAsia="Times New Roman" w:hAnsi="Times New Roman" w:cs="Times New Roman"/>
          <w:color w:val="444444"/>
          <w:sz w:val="24"/>
          <w:szCs w:val="24"/>
          <w:lang w:eastAsia="cs-CZ"/>
        </w:rPr>
        <w:t>/201</w:t>
      </w:r>
      <w:r w:rsidR="00DF70E1" w:rsidRPr="00DF70E1">
        <w:rPr>
          <w:rFonts w:ascii="Times New Roman" w:eastAsia="Times New Roman" w:hAnsi="Times New Roman" w:cs="Times New Roman"/>
          <w:color w:val="444444"/>
          <w:sz w:val="24"/>
          <w:szCs w:val="24"/>
          <w:lang w:eastAsia="cs-CZ"/>
        </w:rPr>
        <w:t>6</w:t>
      </w:r>
      <w:r w:rsidRPr="00DF70E1">
        <w:rPr>
          <w:rFonts w:ascii="Times New Roman" w:eastAsia="Times New Roman" w:hAnsi="Times New Roman" w:cs="Times New Roman"/>
          <w:color w:val="444444"/>
          <w:sz w:val="24"/>
          <w:szCs w:val="24"/>
          <w:lang w:eastAsia="cs-CZ"/>
        </w:rPr>
        <w:t xml:space="preserve"> jsme evidovali pouze lehčí úraz, žádný závažný úraz se nestal. Každý den probíhaly v rámci řízených činností pohybové aktivity. Kromě pravidelných procházek po okolí děti podnikly různé výlety. Předškolní děti chodily jednou týdně cvičit do tělocvičny ZŠ. Denně jsme se snažili posilovat dobré vztahy mezi dětmi a předcházet tak šikaně</w:t>
      </w:r>
      <w:r w:rsidR="00DF70E1" w:rsidRPr="00DF70E1">
        <w:rPr>
          <w:rFonts w:ascii="Times New Roman" w:eastAsia="Times New Roman" w:hAnsi="Times New Roman" w:cs="Times New Roman"/>
          <w:color w:val="444444"/>
          <w:sz w:val="24"/>
          <w:szCs w:val="24"/>
          <w:lang w:eastAsia="cs-CZ"/>
        </w:rPr>
        <w:t xml:space="preserve">. </w:t>
      </w:r>
      <w:r w:rsidRPr="00DF70E1">
        <w:rPr>
          <w:rFonts w:ascii="Times New Roman" w:eastAsia="Times New Roman" w:hAnsi="Times New Roman" w:cs="Times New Roman"/>
          <w:color w:val="444444"/>
          <w:sz w:val="24"/>
          <w:szCs w:val="24"/>
          <w:lang w:eastAsia="cs-CZ"/>
        </w:rPr>
        <w:t xml:space="preserve">V průběhu školního roku byly dětem čteny pohádky z oblasti prevence. </w:t>
      </w:r>
    </w:p>
    <w:p w:rsidR="00DF70E1" w:rsidRDefault="00DF70E1"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0808BF" w:rsidRDefault="000808BF"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F70E1" w:rsidRPr="00D4464A" w:rsidRDefault="00DF70E1" w:rsidP="00DF70E1">
      <w:pPr>
        <w:pStyle w:val="Odstavecseseznamem"/>
        <w:numPr>
          <w:ilvl w:val="0"/>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Další vzdělávání pedagogických pracovníků</w:t>
      </w:r>
    </w:p>
    <w:p w:rsidR="00D8247B" w:rsidRDefault="00D8247B" w:rsidP="00D8247B">
      <w:pPr>
        <w:pStyle w:val="Odstavecseseznamem"/>
        <w:shd w:val="clear" w:color="auto" w:fill="FEFCFA"/>
        <w:spacing w:before="0" w:beforeAutospacing="0"/>
        <w:jc w:val="both"/>
        <w:rPr>
          <w:rFonts w:ascii="Times New Roman" w:eastAsia="Times New Roman" w:hAnsi="Times New Roman" w:cs="Times New Roman"/>
          <w:color w:val="444444"/>
          <w:sz w:val="28"/>
          <w:szCs w:val="28"/>
          <w:lang w:eastAsia="cs-CZ"/>
        </w:rPr>
      </w:pPr>
    </w:p>
    <w:p w:rsidR="00DF70E1" w:rsidRDefault="00DF70E1"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D8247B">
        <w:rPr>
          <w:rFonts w:ascii="Times New Roman" w:eastAsia="Times New Roman" w:hAnsi="Times New Roman" w:cs="Times New Roman"/>
          <w:color w:val="444444"/>
          <w:sz w:val="24"/>
          <w:szCs w:val="24"/>
          <w:lang w:eastAsia="cs-CZ"/>
        </w:rPr>
        <w:t>Dvě učitelky v průběhu roku absolvovaly kurz logopedické prevence v NIDV v Českých Budějovicích a splněním závěrečné zkoušky získaly osvědčení „Logopedický asistent</w:t>
      </w:r>
      <w:r w:rsidR="00D421DA">
        <w:rPr>
          <w:rFonts w:ascii="Times New Roman" w:eastAsia="Times New Roman" w:hAnsi="Times New Roman" w:cs="Times New Roman"/>
          <w:color w:val="444444"/>
          <w:sz w:val="24"/>
          <w:szCs w:val="24"/>
          <w:lang w:eastAsia="cs-CZ"/>
        </w:rPr>
        <w:t xml:space="preserve"> – primární logopedická prevence ve školství</w:t>
      </w:r>
      <w:r w:rsidRPr="00D8247B">
        <w:rPr>
          <w:rFonts w:ascii="Times New Roman" w:eastAsia="Times New Roman" w:hAnsi="Times New Roman" w:cs="Times New Roman"/>
          <w:color w:val="444444"/>
          <w:sz w:val="24"/>
          <w:szCs w:val="24"/>
          <w:lang w:eastAsia="cs-CZ"/>
        </w:rPr>
        <w:t>“</w:t>
      </w:r>
      <w:r w:rsidR="00D421DA">
        <w:rPr>
          <w:rFonts w:ascii="Times New Roman" w:eastAsia="Times New Roman" w:hAnsi="Times New Roman" w:cs="Times New Roman"/>
          <w:color w:val="444444"/>
          <w:sz w:val="24"/>
          <w:szCs w:val="24"/>
          <w:lang w:eastAsia="cs-CZ"/>
        </w:rPr>
        <w:t>.</w:t>
      </w:r>
    </w:p>
    <w:p w:rsidR="003D6F24" w:rsidRDefault="003D6F24"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Vedoucí učitelka se účastnila konference Zahrada hrou, záměrem bylo načerpat inspiraci v oblasti renovace zahrady dle současných trendů a získat informace o možnostech čerpání případné finanční podpory.</w:t>
      </w:r>
    </w:p>
    <w:p w:rsidR="00D421DA" w:rsidRDefault="00D421DA"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lastRenderedPageBreak/>
        <w:t>Bc. Kateřina Mikešová absolvovala hudebně dramatický seminář Vzdělávací instituce Tandem s názvem „Chystáme vánoční besídku“.</w:t>
      </w:r>
    </w:p>
    <w:p w:rsidR="00D8247B" w:rsidRP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Zástupkyně naší mateřské školy se účastnily pravidelného „Setkání </w:t>
      </w:r>
      <w:proofErr w:type="spellStart"/>
      <w:r>
        <w:rPr>
          <w:rFonts w:ascii="Times New Roman" w:eastAsia="Times New Roman" w:hAnsi="Times New Roman" w:cs="Times New Roman"/>
          <w:color w:val="444444"/>
          <w:sz w:val="24"/>
          <w:szCs w:val="24"/>
          <w:lang w:eastAsia="cs-CZ"/>
        </w:rPr>
        <w:t>saunujících</w:t>
      </w:r>
      <w:proofErr w:type="spellEnd"/>
      <w:r>
        <w:rPr>
          <w:rFonts w:ascii="Times New Roman" w:eastAsia="Times New Roman" w:hAnsi="Times New Roman" w:cs="Times New Roman"/>
          <w:color w:val="444444"/>
          <w:sz w:val="24"/>
          <w:szCs w:val="24"/>
          <w:lang w:eastAsia="cs-CZ"/>
        </w:rPr>
        <w:t xml:space="preserve"> mateřských škol“, které se v letošním roce uskutečnilo v15. MŠ E. Beneše v Písku. </w:t>
      </w:r>
    </w:p>
    <w:p w:rsid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D8247B">
        <w:rPr>
          <w:rFonts w:ascii="Times New Roman" w:eastAsia="Times New Roman" w:hAnsi="Times New Roman" w:cs="Times New Roman"/>
          <w:color w:val="444444"/>
          <w:sz w:val="24"/>
          <w:szCs w:val="24"/>
          <w:lang w:eastAsia="cs-CZ"/>
        </w:rPr>
        <w:t xml:space="preserve">Samostudium směřovalo k prohlubování znalostí o RVP PV, neboť v průběhu tohoto školního roku se všechny učitelky podílely na inovaci stávajícího ŠVP PV. Dále samostudium směřovalo ke vzdělávání v oblasti psychologie dítěte a nových trendů ve vzdělávání. Pravidelně </w:t>
      </w:r>
      <w:proofErr w:type="gramStart"/>
      <w:r w:rsidRPr="00D8247B">
        <w:rPr>
          <w:rFonts w:ascii="Times New Roman" w:eastAsia="Times New Roman" w:hAnsi="Times New Roman" w:cs="Times New Roman"/>
          <w:color w:val="444444"/>
          <w:sz w:val="24"/>
          <w:szCs w:val="24"/>
          <w:lang w:eastAsia="cs-CZ"/>
        </w:rPr>
        <w:t>odebíráme</w:t>
      </w:r>
      <w:proofErr w:type="gramEnd"/>
      <w:r w:rsidRPr="00D8247B">
        <w:rPr>
          <w:rFonts w:ascii="Times New Roman" w:eastAsia="Times New Roman" w:hAnsi="Times New Roman" w:cs="Times New Roman"/>
          <w:color w:val="444444"/>
          <w:sz w:val="24"/>
          <w:szCs w:val="24"/>
          <w:lang w:eastAsia="cs-CZ"/>
        </w:rPr>
        <w:t xml:space="preserve"> odborný časopis </w:t>
      </w:r>
      <w:proofErr w:type="gramStart"/>
      <w:r w:rsidRPr="00D8247B">
        <w:rPr>
          <w:rFonts w:ascii="Times New Roman" w:eastAsia="Times New Roman" w:hAnsi="Times New Roman" w:cs="Times New Roman"/>
          <w:color w:val="444444"/>
          <w:sz w:val="24"/>
          <w:szCs w:val="24"/>
          <w:lang w:eastAsia="cs-CZ"/>
        </w:rPr>
        <w:t>Informatorium</w:t>
      </w:r>
      <w:proofErr w:type="gramEnd"/>
      <w:r w:rsidRPr="00D8247B">
        <w:rPr>
          <w:rFonts w:ascii="Times New Roman" w:eastAsia="Times New Roman" w:hAnsi="Times New Roman" w:cs="Times New Roman"/>
          <w:color w:val="444444"/>
          <w:sz w:val="24"/>
          <w:szCs w:val="24"/>
          <w:lang w:eastAsia="cs-CZ"/>
        </w:rPr>
        <w:t>.</w:t>
      </w:r>
    </w:p>
    <w:p w:rsid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0808BF" w:rsidRDefault="000808BF"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8247B" w:rsidRDefault="00D8247B" w:rsidP="00DF70E1">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8247B" w:rsidRPr="00D4464A" w:rsidRDefault="00D8247B" w:rsidP="00D8247B">
      <w:pPr>
        <w:pStyle w:val="Odstavecseseznamem"/>
        <w:numPr>
          <w:ilvl w:val="0"/>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Aktivity a prezentace školy na veřejnosti</w:t>
      </w:r>
    </w:p>
    <w:p w:rsidR="009E48E6" w:rsidRDefault="009E48E6" w:rsidP="009E48E6">
      <w:pPr>
        <w:pStyle w:val="Odstavecseseznamem"/>
        <w:shd w:val="clear" w:color="auto" w:fill="FEFCFA"/>
        <w:spacing w:before="0" w:beforeAutospacing="0"/>
        <w:jc w:val="both"/>
        <w:rPr>
          <w:rFonts w:ascii="Times New Roman" w:eastAsia="Times New Roman" w:hAnsi="Times New Roman" w:cs="Times New Roman"/>
          <w:color w:val="444444"/>
          <w:sz w:val="28"/>
          <w:szCs w:val="28"/>
          <w:lang w:eastAsia="cs-CZ"/>
        </w:rPr>
      </w:pPr>
    </w:p>
    <w:p w:rsidR="000808BF" w:rsidRDefault="000808BF" w:rsidP="009E48E6">
      <w:pPr>
        <w:pStyle w:val="Odstavecseseznamem"/>
        <w:shd w:val="clear" w:color="auto" w:fill="FEFCFA"/>
        <w:spacing w:before="0" w:beforeAutospacing="0"/>
        <w:jc w:val="both"/>
        <w:rPr>
          <w:rFonts w:ascii="Times New Roman" w:eastAsia="Times New Roman" w:hAnsi="Times New Roman" w:cs="Times New Roman"/>
          <w:color w:val="444444"/>
          <w:sz w:val="28"/>
          <w:szCs w:val="28"/>
          <w:lang w:eastAsia="cs-CZ"/>
        </w:rPr>
      </w:pPr>
    </w:p>
    <w:p w:rsidR="00D8247B" w:rsidRPr="00D4464A" w:rsidRDefault="003D6F24" w:rsidP="00D8247B">
      <w:pPr>
        <w:shd w:val="clear" w:color="auto" w:fill="FEFCFA"/>
        <w:spacing w:before="0" w:beforeAutospacing="0"/>
        <w:jc w:val="both"/>
        <w:rPr>
          <w:rFonts w:ascii="Times New Roman" w:eastAsia="Times New Roman" w:hAnsi="Times New Roman" w:cs="Times New Roman"/>
          <w:b/>
          <w:color w:val="444444"/>
          <w:sz w:val="28"/>
          <w:szCs w:val="28"/>
          <w:lang w:eastAsia="cs-CZ"/>
        </w:rPr>
      </w:pPr>
      <w:r>
        <w:rPr>
          <w:rFonts w:ascii="Times New Roman" w:eastAsia="Times New Roman" w:hAnsi="Times New Roman" w:cs="Times New Roman"/>
          <w:color w:val="444444"/>
          <w:sz w:val="28"/>
          <w:szCs w:val="28"/>
          <w:lang w:eastAsia="cs-CZ"/>
        </w:rPr>
        <w:t xml:space="preserve">8.1 </w:t>
      </w:r>
      <w:r w:rsidRPr="00D4464A">
        <w:rPr>
          <w:rFonts w:ascii="Times New Roman" w:eastAsia="Times New Roman" w:hAnsi="Times New Roman" w:cs="Times New Roman"/>
          <w:b/>
          <w:color w:val="444444"/>
          <w:sz w:val="28"/>
          <w:szCs w:val="28"/>
          <w:lang w:eastAsia="cs-CZ"/>
        </w:rPr>
        <w:t>Pravidelné akce</w:t>
      </w:r>
    </w:p>
    <w:p w:rsidR="003D6F24" w:rsidRDefault="003D6F24"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Intenzivní práce s dětmi, které mají narušenou komunikační schopnost, probíhá individuálně vždy v pondělí a ve čtvrtek. Vě</w:t>
      </w:r>
      <w:r w:rsidR="001114B0">
        <w:rPr>
          <w:rFonts w:ascii="Times New Roman" w:eastAsia="Times New Roman" w:hAnsi="Times New Roman" w:cs="Times New Roman"/>
          <w:color w:val="444444"/>
          <w:sz w:val="24"/>
          <w:szCs w:val="24"/>
          <w:lang w:eastAsia="cs-CZ"/>
        </w:rPr>
        <w:t xml:space="preserve">nujeme se logopedické prevenci, gymnastice mluvidel, </w:t>
      </w:r>
      <w:r>
        <w:rPr>
          <w:rFonts w:ascii="Times New Roman" w:eastAsia="Times New Roman" w:hAnsi="Times New Roman" w:cs="Times New Roman"/>
          <w:color w:val="444444"/>
          <w:sz w:val="24"/>
          <w:szCs w:val="24"/>
          <w:lang w:eastAsia="cs-CZ"/>
        </w:rPr>
        <w:t xml:space="preserve">dechovým a </w:t>
      </w:r>
      <w:proofErr w:type="spellStart"/>
      <w:r>
        <w:rPr>
          <w:rFonts w:ascii="Times New Roman" w:eastAsia="Times New Roman" w:hAnsi="Times New Roman" w:cs="Times New Roman"/>
          <w:color w:val="444444"/>
          <w:sz w:val="24"/>
          <w:szCs w:val="24"/>
          <w:lang w:eastAsia="cs-CZ"/>
        </w:rPr>
        <w:t>grafomotorickým</w:t>
      </w:r>
      <w:proofErr w:type="spellEnd"/>
      <w:r>
        <w:rPr>
          <w:rFonts w:ascii="Times New Roman" w:eastAsia="Times New Roman" w:hAnsi="Times New Roman" w:cs="Times New Roman"/>
          <w:color w:val="444444"/>
          <w:sz w:val="24"/>
          <w:szCs w:val="24"/>
          <w:lang w:eastAsia="cs-CZ"/>
        </w:rPr>
        <w:t xml:space="preserve"> cvičením</w:t>
      </w:r>
      <w:r w:rsidR="001114B0">
        <w:rPr>
          <w:rFonts w:ascii="Times New Roman" w:eastAsia="Times New Roman" w:hAnsi="Times New Roman" w:cs="Times New Roman"/>
          <w:color w:val="444444"/>
          <w:sz w:val="24"/>
          <w:szCs w:val="24"/>
          <w:lang w:eastAsia="cs-CZ"/>
        </w:rPr>
        <w:t xml:space="preserve">. Na tuto práci navazuje práce se skupinou dětí ve třídách. </w:t>
      </w:r>
    </w:p>
    <w:p w:rsidR="001114B0" w:rsidRDefault="001114B0"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Dle zájmu rodičů děti v odpoledních hodinách navštěvují „Angličtinu s rodilou mluvčí“ a kurz „Tancování s Atakem“.</w:t>
      </w:r>
    </w:p>
    <w:p w:rsidR="001114B0" w:rsidRDefault="001114B0"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Děti ze třídy „Balónky“ navštěvují 1x týdně tělocvičnu základní školy. </w:t>
      </w:r>
    </w:p>
    <w:p w:rsidR="001114B0" w:rsidRDefault="001114B0"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2x ročně probíhá fotografování dětí (vánoční a jarní motivy), předškoláci vystaví své tablo v prodejně </w:t>
      </w:r>
      <w:proofErr w:type="spellStart"/>
      <w:r>
        <w:rPr>
          <w:rFonts w:ascii="Times New Roman" w:eastAsia="Times New Roman" w:hAnsi="Times New Roman" w:cs="Times New Roman"/>
          <w:color w:val="444444"/>
          <w:sz w:val="24"/>
          <w:szCs w:val="24"/>
          <w:lang w:eastAsia="cs-CZ"/>
        </w:rPr>
        <w:t>Dekoratex</w:t>
      </w:r>
      <w:proofErr w:type="spellEnd"/>
      <w:r>
        <w:rPr>
          <w:rFonts w:ascii="Times New Roman" w:eastAsia="Times New Roman" w:hAnsi="Times New Roman" w:cs="Times New Roman"/>
          <w:color w:val="444444"/>
          <w:sz w:val="24"/>
          <w:szCs w:val="24"/>
          <w:lang w:eastAsia="cs-CZ"/>
        </w:rPr>
        <w:t>.</w:t>
      </w:r>
      <w:r w:rsidR="009E48E6">
        <w:rPr>
          <w:rFonts w:ascii="Times New Roman" w:eastAsia="Times New Roman" w:hAnsi="Times New Roman" w:cs="Times New Roman"/>
          <w:color w:val="444444"/>
          <w:sz w:val="24"/>
          <w:szCs w:val="24"/>
          <w:lang w:eastAsia="cs-CZ"/>
        </w:rPr>
        <w:t xml:space="preserve"> Každý rok upořádáme schůzku pro rodiče, na níž získají informace, které se týkají provozu celého školního roku. Letos v naší mateřské škole proběhl Den otevřených dveří.</w:t>
      </w:r>
    </w:p>
    <w:p w:rsidR="001114B0" w:rsidRDefault="001114B0"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V zimních měsících mají rodiče možnost přihlásit své dítě na kurz „Hravé lyžování“ na </w:t>
      </w:r>
      <w:proofErr w:type="spellStart"/>
      <w:r>
        <w:rPr>
          <w:rFonts w:ascii="Times New Roman" w:eastAsia="Times New Roman" w:hAnsi="Times New Roman" w:cs="Times New Roman"/>
          <w:color w:val="444444"/>
          <w:sz w:val="24"/>
          <w:szCs w:val="24"/>
          <w:lang w:eastAsia="cs-CZ"/>
        </w:rPr>
        <w:t>Monínci</w:t>
      </w:r>
      <w:proofErr w:type="spellEnd"/>
      <w:r>
        <w:rPr>
          <w:rFonts w:ascii="Times New Roman" w:eastAsia="Times New Roman" w:hAnsi="Times New Roman" w:cs="Times New Roman"/>
          <w:color w:val="444444"/>
          <w:sz w:val="24"/>
          <w:szCs w:val="24"/>
          <w:lang w:eastAsia="cs-CZ"/>
        </w:rPr>
        <w:t>.</w:t>
      </w:r>
    </w:p>
    <w:p w:rsidR="009E48E6" w:rsidRDefault="009E48E6"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Chystáme program na </w:t>
      </w:r>
      <w:r w:rsidR="001114B0">
        <w:rPr>
          <w:rFonts w:ascii="Times New Roman" w:eastAsia="Times New Roman" w:hAnsi="Times New Roman" w:cs="Times New Roman"/>
          <w:color w:val="444444"/>
          <w:sz w:val="24"/>
          <w:szCs w:val="24"/>
          <w:lang w:eastAsia="cs-CZ"/>
        </w:rPr>
        <w:t>vánoční besídk</w:t>
      </w:r>
      <w:r>
        <w:rPr>
          <w:rFonts w:ascii="Times New Roman" w:eastAsia="Times New Roman" w:hAnsi="Times New Roman" w:cs="Times New Roman"/>
          <w:color w:val="444444"/>
          <w:sz w:val="24"/>
          <w:szCs w:val="24"/>
          <w:lang w:eastAsia="cs-CZ"/>
        </w:rPr>
        <w:t>u</w:t>
      </w:r>
      <w:r w:rsidR="001114B0">
        <w:rPr>
          <w:rFonts w:ascii="Times New Roman" w:eastAsia="Times New Roman" w:hAnsi="Times New Roman" w:cs="Times New Roman"/>
          <w:color w:val="444444"/>
          <w:sz w:val="24"/>
          <w:szCs w:val="24"/>
          <w:lang w:eastAsia="cs-CZ"/>
        </w:rPr>
        <w:t xml:space="preserve"> a tradiční Rozloučení s předškoláky. </w:t>
      </w:r>
    </w:p>
    <w:p w:rsidR="001114B0" w:rsidRDefault="001114B0"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lastRenderedPageBreak/>
        <w:t>V průběhu školního roku organizujeme podzimní a jarní setkání s rodiči – dílnu zaměřenou na společné výtvarné tvoření. Žijeme v souladu s přírodou, a proto pořádáme sezonní aktivity, mezi které</w:t>
      </w:r>
      <w:r w:rsidR="009E48E6">
        <w:rPr>
          <w:rFonts w:ascii="Times New Roman" w:eastAsia="Times New Roman" w:hAnsi="Times New Roman" w:cs="Times New Roman"/>
          <w:color w:val="444444"/>
          <w:sz w:val="24"/>
          <w:szCs w:val="24"/>
          <w:lang w:eastAsia="cs-CZ"/>
        </w:rPr>
        <w:t xml:space="preserve"> každý rok</w:t>
      </w:r>
      <w:r>
        <w:rPr>
          <w:rFonts w:ascii="Times New Roman" w:eastAsia="Times New Roman" w:hAnsi="Times New Roman" w:cs="Times New Roman"/>
          <w:color w:val="444444"/>
          <w:sz w:val="24"/>
          <w:szCs w:val="24"/>
          <w:lang w:eastAsia="cs-CZ"/>
        </w:rPr>
        <w:t xml:space="preserve"> patří </w:t>
      </w:r>
      <w:r w:rsidR="009E48E6">
        <w:rPr>
          <w:rFonts w:ascii="Times New Roman" w:eastAsia="Times New Roman" w:hAnsi="Times New Roman" w:cs="Times New Roman"/>
          <w:color w:val="444444"/>
          <w:sz w:val="24"/>
          <w:szCs w:val="24"/>
          <w:lang w:eastAsia="cs-CZ"/>
        </w:rPr>
        <w:t>pouštění draků, oslava svátku sv. Martina, adventní čas, vítání jara, Velikonoce, masopust, t</w:t>
      </w:r>
      <w:r>
        <w:rPr>
          <w:rFonts w:ascii="Times New Roman" w:eastAsia="Times New Roman" w:hAnsi="Times New Roman" w:cs="Times New Roman"/>
          <w:color w:val="444444"/>
          <w:sz w:val="24"/>
          <w:szCs w:val="24"/>
          <w:lang w:eastAsia="cs-CZ"/>
        </w:rPr>
        <w:t>radici pálení čarodějnic oslavujeme opéká</w:t>
      </w:r>
      <w:r w:rsidR="009E48E6">
        <w:rPr>
          <w:rFonts w:ascii="Times New Roman" w:eastAsia="Times New Roman" w:hAnsi="Times New Roman" w:cs="Times New Roman"/>
          <w:color w:val="444444"/>
          <w:sz w:val="24"/>
          <w:szCs w:val="24"/>
          <w:lang w:eastAsia="cs-CZ"/>
        </w:rPr>
        <w:t>ním špekáčků na školní zahradě, oslavujeme Den matek, pouť a příchod léta spojený s těšením na prázdniny.</w:t>
      </w:r>
      <w:r>
        <w:rPr>
          <w:rFonts w:ascii="Times New Roman" w:eastAsia="Times New Roman" w:hAnsi="Times New Roman" w:cs="Times New Roman"/>
          <w:color w:val="444444"/>
          <w:sz w:val="24"/>
          <w:szCs w:val="24"/>
          <w:lang w:eastAsia="cs-CZ"/>
        </w:rPr>
        <w:t xml:space="preserve"> </w:t>
      </w:r>
    </w:p>
    <w:p w:rsidR="000808BF" w:rsidRDefault="000808BF"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9E48E6" w:rsidRDefault="009E48E6" w:rsidP="00D8247B">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9E48E6" w:rsidRPr="00D4464A" w:rsidRDefault="009E48E6" w:rsidP="009E48E6">
      <w:pPr>
        <w:pStyle w:val="Odstavecseseznamem"/>
        <w:numPr>
          <w:ilvl w:val="1"/>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Další akce</w:t>
      </w:r>
    </w:p>
    <w:p w:rsidR="009E48E6" w:rsidRDefault="009E48E6" w:rsidP="009E48E6">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9E48E6">
        <w:rPr>
          <w:rFonts w:ascii="Times New Roman" w:eastAsia="Times New Roman" w:hAnsi="Times New Roman" w:cs="Times New Roman"/>
          <w:color w:val="444444"/>
          <w:sz w:val="24"/>
          <w:szCs w:val="24"/>
          <w:lang w:eastAsia="cs-CZ"/>
        </w:rPr>
        <w:t xml:space="preserve">září: </w:t>
      </w:r>
    </w:p>
    <w:p w:rsidR="00364884" w:rsidRDefault="003B24D0" w:rsidP="009E48E6">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a</w:t>
      </w:r>
      <w:r w:rsidR="009E48E6">
        <w:rPr>
          <w:rFonts w:ascii="Times New Roman" w:eastAsia="Times New Roman" w:hAnsi="Times New Roman" w:cs="Times New Roman"/>
          <w:color w:val="444444"/>
          <w:sz w:val="24"/>
          <w:szCs w:val="24"/>
          <w:lang w:eastAsia="cs-CZ"/>
        </w:rPr>
        <w:t>daptace, seznamování dětí s kolektivem, prostředím i okolím MŠ, společné vytváření pravidel</w:t>
      </w:r>
    </w:p>
    <w:p w:rsidR="009E48E6" w:rsidRDefault="003B24D0" w:rsidP="009E48E6">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f</w:t>
      </w:r>
      <w:r w:rsidR="00364884">
        <w:rPr>
          <w:rFonts w:ascii="Times New Roman" w:eastAsia="Times New Roman" w:hAnsi="Times New Roman" w:cs="Times New Roman"/>
          <w:color w:val="444444"/>
          <w:sz w:val="24"/>
          <w:szCs w:val="24"/>
          <w:lang w:eastAsia="cs-CZ"/>
        </w:rPr>
        <w:t>otbalové dopoledne - hřiště Stádlec</w:t>
      </w:r>
      <w:r w:rsidR="009E48E6">
        <w:rPr>
          <w:rFonts w:ascii="Times New Roman" w:eastAsia="Times New Roman" w:hAnsi="Times New Roman" w:cs="Times New Roman"/>
          <w:color w:val="444444"/>
          <w:sz w:val="24"/>
          <w:szCs w:val="24"/>
          <w:lang w:eastAsia="cs-CZ"/>
        </w:rPr>
        <w:t xml:space="preserve"> </w:t>
      </w:r>
    </w:p>
    <w:p w:rsidR="00364884" w:rsidRDefault="00364884"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říjen:</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Zdravá pětka – program zaměřený na zdravou výživu</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f</w:t>
      </w:r>
      <w:r w:rsidR="00364884">
        <w:rPr>
          <w:rFonts w:ascii="Times New Roman" w:eastAsia="Times New Roman" w:hAnsi="Times New Roman" w:cs="Times New Roman"/>
          <w:color w:val="444444"/>
          <w:sz w:val="24"/>
          <w:szCs w:val="24"/>
          <w:lang w:eastAsia="cs-CZ"/>
        </w:rPr>
        <w:t>otografování dětí</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Máme rádi zvířata – kreativní dopoledne, spolupráce s ateliérem Tvor České Budějovice</w:t>
      </w:r>
    </w:p>
    <w:p w:rsidR="00364884" w:rsidRDefault="00364884"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listopad:</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Drak </w:t>
      </w:r>
      <w:proofErr w:type="spellStart"/>
      <w:r>
        <w:rPr>
          <w:rFonts w:ascii="Times New Roman" w:eastAsia="Times New Roman" w:hAnsi="Times New Roman" w:cs="Times New Roman"/>
          <w:color w:val="444444"/>
          <w:sz w:val="24"/>
          <w:szCs w:val="24"/>
          <w:lang w:eastAsia="cs-CZ"/>
        </w:rPr>
        <w:t>Karamelák</w:t>
      </w:r>
      <w:proofErr w:type="spellEnd"/>
      <w:r>
        <w:rPr>
          <w:rFonts w:ascii="Times New Roman" w:eastAsia="Times New Roman" w:hAnsi="Times New Roman" w:cs="Times New Roman"/>
          <w:color w:val="444444"/>
          <w:sz w:val="24"/>
          <w:szCs w:val="24"/>
          <w:lang w:eastAsia="cs-CZ"/>
        </w:rPr>
        <w:t xml:space="preserve"> – hudební divadelní představení</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Svatomartinské tvořivé odpoledne</w:t>
      </w:r>
    </w:p>
    <w:p w:rsidR="00364884" w:rsidRDefault="00415630"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p</w:t>
      </w:r>
      <w:r w:rsidR="00364884">
        <w:rPr>
          <w:rFonts w:ascii="Times New Roman" w:eastAsia="Times New Roman" w:hAnsi="Times New Roman" w:cs="Times New Roman"/>
          <w:color w:val="444444"/>
          <w:sz w:val="24"/>
          <w:szCs w:val="24"/>
          <w:lang w:eastAsia="cs-CZ"/>
        </w:rPr>
        <w:t>rosinec:</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Mikulášská nadílka</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Jak se hraje divadlo – divadelní představení</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v</w:t>
      </w:r>
      <w:r w:rsidR="00364884">
        <w:rPr>
          <w:rFonts w:ascii="Times New Roman" w:eastAsia="Times New Roman" w:hAnsi="Times New Roman" w:cs="Times New Roman"/>
          <w:color w:val="444444"/>
          <w:sz w:val="24"/>
          <w:szCs w:val="24"/>
          <w:lang w:eastAsia="cs-CZ"/>
        </w:rPr>
        <w:t>ánoční besídka</w:t>
      </w:r>
    </w:p>
    <w:p w:rsidR="00364884" w:rsidRDefault="00415630"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l</w:t>
      </w:r>
      <w:r w:rsidR="00364884">
        <w:rPr>
          <w:rFonts w:ascii="Times New Roman" w:eastAsia="Times New Roman" w:hAnsi="Times New Roman" w:cs="Times New Roman"/>
          <w:color w:val="444444"/>
          <w:sz w:val="24"/>
          <w:szCs w:val="24"/>
          <w:lang w:eastAsia="cs-CZ"/>
        </w:rPr>
        <w:t>eden:</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Hravé lyžování na </w:t>
      </w:r>
      <w:proofErr w:type="spellStart"/>
      <w:r>
        <w:rPr>
          <w:rFonts w:ascii="Times New Roman" w:eastAsia="Times New Roman" w:hAnsi="Times New Roman" w:cs="Times New Roman"/>
          <w:color w:val="444444"/>
          <w:sz w:val="24"/>
          <w:szCs w:val="24"/>
          <w:lang w:eastAsia="cs-CZ"/>
        </w:rPr>
        <w:t>Monínci</w:t>
      </w:r>
      <w:proofErr w:type="spellEnd"/>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návštěva v 1. t</w:t>
      </w:r>
      <w:r w:rsidR="00364884">
        <w:rPr>
          <w:rFonts w:ascii="Times New Roman" w:eastAsia="Times New Roman" w:hAnsi="Times New Roman" w:cs="Times New Roman"/>
          <w:color w:val="444444"/>
          <w:sz w:val="24"/>
          <w:szCs w:val="24"/>
          <w:lang w:eastAsia="cs-CZ"/>
        </w:rPr>
        <w:t>řídě ZŠ</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Příběh kočky Micky – divadelní představení</w:t>
      </w:r>
    </w:p>
    <w:p w:rsidR="00364884" w:rsidRDefault="00415630"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ú</w:t>
      </w:r>
      <w:r w:rsidR="00364884">
        <w:rPr>
          <w:rFonts w:ascii="Times New Roman" w:eastAsia="Times New Roman" w:hAnsi="Times New Roman" w:cs="Times New Roman"/>
          <w:color w:val="444444"/>
          <w:sz w:val="24"/>
          <w:szCs w:val="24"/>
          <w:lang w:eastAsia="cs-CZ"/>
        </w:rPr>
        <w:t>nor:</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lastRenderedPageBreak/>
        <w:t>k</w:t>
      </w:r>
      <w:r w:rsidR="00364884">
        <w:rPr>
          <w:rFonts w:ascii="Times New Roman" w:eastAsia="Times New Roman" w:hAnsi="Times New Roman" w:cs="Times New Roman"/>
          <w:color w:val="444444"/>
          <w:sz w:val="24"/>
          <w:szCs w:val="24"/>
          <w:lang w:eastAsia="cs-CZ"/>
        </w:rPr>
        <w:t>arneval v tělocvičně ZŠ</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O statečném kováři Mikešovi – divadelní představení</w:t>
      </w:r>
    </w:p>
    <w:p w:rsidR="00364884" w:rsidRDefault="00415630"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b</w:t>
      </w:r>
      <w:r w:rsidR="00364884">
        <w:rPr>
          <w:rFonts w:ascii="Times New Roman" w:eastAsia="Times New Roman" w:hAnsi="Times New Roman" w:cs="Times New Roman"/>
          <w:color w:val="444444"/>
          <w:sz w:val="24"/>
          <w:szCs w:val="24"/>
          <w:lang w:eastAsia="cs-CZ"/>
        </w:rPr>
        <w:t>řezen:</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Hugo a Fugo – Jak se chovat u stolu – naučné divadelní představení</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Jarní dílna pro rodiče a děti</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„Balónky“ chystají svačinu</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Den otevřených dveří v MŠ</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n</w:t>
      </w:r>
      <w:r w:rsidR="00364884">
        <w:rPr>
          <w:rFonts w:ascii="Times New Roman" w:eastAsia="Times New Roman" w:hAnsi="Times New Roman" w:cs="Times New Roman"/>
          <w:color w:val="444444"/>
          <w:sz w:val="24"/>
          <w:szCs w:val="24"/>
          <w:lang w:eastAsia="cs-CZ"/>
        </w:rPr>
        <w:t>ávštěva dětí ze třídy „</w:t>
      </w:r>
      <w:proofErr w:type="spellStart"/>
      <w:r w:rsidR="00364884">
        <w:rPr>
          <w:rFonts w:ascii="Times New Roman" w:eastAsia="Times New Roman" w:hAnsi="Times New Roman" w:cs="Times New Roman"/>
          <w:color w:val="444444"/>
          <w:sz w:val="24"/>
          <w:szCs w:val="24"/>
          <w:lang w:eastAsia="cs-CZ"/>
        </w:rPr>
        <w:t>Balónky“v</w:t>
      </w:r>
      <w:proofErr w:type="spellEnd"/>
      <w:r w:rsidR="00364884">
        <w:rPr>
          <w:rFonts w:ascii="Times New Roman" w:eastAsia="Times New Roman" w:hAnsi="Times New Roman" w:cs="Times New Roman"/>
          <w:color w:val="444444"/>
          <w:sz w:val="24"/>
          <w:szCs w:val="24"/>
          <w:lang w:eastAsia="cs-CZ"/>
        </w:rPr>
        <w:t> knihovně</w:t>
      </w:r>
    </w:p>
    <w:p w:rsidR="00364884" w:rsidRDefault="00415630" w:rsidP="00364884">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w:t>
      </w:r>
      <w:r w:rsidR="00364884">
        <w:rPr>
          <w:rFonts w:ascii="Times New Roman" w:eastAsia="Times New Roman" w:hAnsi="Times New Roman" w:cs="Times New Roman"/>
          <w:color w:val="444444"/>
          <w:sz w:val="24"/>
          <w:szCs w:val="24"/>
          <w:lang w:eastAsia="cs-CZ"/>
        </w:rPr>
        <w:t>uben:</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w:t>
      </w:r>
      <w:r w:rsidR="00364884">
        <w:rPr>
          <w:rFonts w:ascii="Times New Roman" w:eastAsia="Times New Roman" w:hAnsi="Times New Roman" w:cs="Times New Roman"/>
          <w:color w:val="444444"/>
          <w:sz w:val="24"/>
          <w:szCs w:val="24"/>
          <w:lang w:eastAsia="cs-CZ"/>
        </w:rPr>
        <w:t>ěti ze třídy „Balónky“ se účast</w:t>
      </w:r>
      <w:r>
        <w:rPr>
          <w:rFonts w:ascii="Times New Roman" w:eastAsia="Times New Roman" w:hAnsi="Times New Roman" w:cs="Times New Roman"/>
          <w:color w:val="444444"/>
          <w:sz w:val="24"/>
          <w:szCs w:val="24"/>
          <w:lang w:eastAsia="cs-CZ"/>
        </w:rPr>
        <w:t>ní výtvarné soutěže „Karel IV. o</w:t>
      </w:r>
      <w:r w:rsidR="00364884">
        <w:rPr>
          <w:rFonts w:ascii="Times New Roman" w:eastAsia="Times New Roman" w:hAnsi="Times New Roman" w:cs="Times New Roman"/>
          <w:color w:val="444444"/>
          <w:sz w:val="24"/>
          <w:szCs w:val="24"/>
          <w:lang w:eastAsia="cs-CZ"/>
        </w:rPr>
        <w:t>čima dětí“</w:t>
      </w:r>
    </w:p>
    <w:p w:rsidR="00364884" w:rsidRDefault="00364884"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Devět jednou ranou a nafrněná princezna – divadelní představení</w:t>
      </w:r>
    </w:p>
    <w:p w:rsidR="00364884"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z</w:t>
      </w:r>
      <w:r w:rsidR="00415630">
        <w:rPr>
          <w:rFonts w:ascii="Times New Roman" w:eastAsia="Times New Roman" w:hAnsi="Times New Roman" w:cs="Times New Roman"/>
          <w:color w:val="444444"/>
          <w:sz w:val="24"/>
          <w:szCs w:val="24"/>
          <w:lang w:eastAsia="cs-CZ"/>
        </w:rPr>
        <w:t>ápis do MŠ</w:t>
      </w:r>
    </w:p>
    <w:p w:rsidR="00415630" w:rsidRDefault="003B24D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f</w:t>
      </w:r>
      <w:r w:rsidR="00415630">
        <w:rPr>
          <w:rFonts w:ascii="Times New Roman" w:eastAsia="Times New Roman" w:hAnsi="Times New Roman" w:cs="Times New Roman"/>
          <w:color w:val="444444"/>
          <w:sz w:val="24"/>
          <w:szCs w:val="24"/>
          <w:lang w:eastAsia="cs-CZ"/>
        </w:rPr>
        <w:t>otografování dětí</w:t>
      </w:r>
    </w:p>
    <w:p w:rsidR="00415630" w:rsidRDefault="0041563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Konkurz do cirkusu – klaunské představení</w:t>
      </w:r>
    </w:p>
    <w:p w:rsidR="00415630" w:rsidRDefault="0041563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Netopýr, skrytý pán noci – výukový program se zvířaty</w:t>
      </w:r>
    </w:p>
    <w:p w:rsidR="00415630" w:rsidRDefault="00415630" w:rsidP="00364884">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Čarodějnice ve školce</w:t>
      </w:r>
    </w:p>
    <w:p w:rsidR="00415630" w:rsidRDefault="00415630" w:rsidP="00415630">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květen:</w:t>
      </w:r>
    </w:p>
    <w:p w:rsidR="00415630" w:rsidRDefault="0041563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„skákací týden“ – pohyb, aktivity na zahradě, skákací hrad</w:t>
      </w:r>
    </w:p>
    <w:p w:rsidR="00415630" w:rsidRDefault="0041563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Jak šel Honza do světa – divadelní představení</w:t>
      </w:r>
    </w:p>
    <w:p w:rsidR="00415630" w:rsidRDefault="003B24D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i</w:t>
      </w:r>
      <w:r w:rsidR="00415630">
        <w:rPr>
          <w:rFonts w:ascii="Times New Roman" w:eastAsia="Times New Roman" w:hAnsi="Times New Roman" w:cs="Times New Roman"/>
          <w:color w:val="444444"/>
          <w:sz w:val="24"/>
          <w:szCs w:val="24"/>
          <w:lang w:eastAsia="cs-CZ"/>
        </w:rPr>
        <w:t>nformativní schůzka pro rodiče</w:t>
      </w:r>
    </w:p>
    <w:p w:rsidR="00415630" w:rsidRDefault="00415630" w:rsidP="00415630">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červen:</w:t>
      </w:r>
    </w:p>
    <w:p w:rsidR="00415630" w:rsidRDefault="0041563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Den dětí v MŠ</w:t>
      </w:r>
    </w:p>
    <w:p w:rsidR="00415630" w:rsidRDefault="003B24D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v</w:t>
      </w:r>
      <w:r w:rsidR="00415630">
        <w:rPr>
          <w:rFonts w:ascii="Times New Roman" w:eastAsia="Times New Roman" w:hAnsi="Times New Roman" w:cs="Times New Roman"/>
          <w:color w:val="444444"/>
          <w:sz w:val="24"/>
          <w:szCs w:val="24"/>
          <w:lang w:eastAsia="cs-CZ"/>
        </w:rPr>
        <w:t>ýlet pro předškoláky</w:t>
      </w:r>
    </w:p>
    <w:p w:rsidR="00415630" w:rsidRDefault="003B24D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v</w:t>
      </w:r>
      <w:r w:rsidR="00415630">
        <w:rPr>
          <w:rFonts w:ascii="Times New Roman" w:eastAsia="Times New Roman" w:hAnsi="Times New Roman" w:cs="Times New Roman"/>
          <w:color w:val="444444"/>
          <w:sz w:val="24"/>
          <w:szCs w:val="24"/>
          <w:lang w:eastAsia="cs-CZ"/>
        </w:rPr>
        <w:t>ýlet pro všechny děti z MŠ</w:t>
      </w:r>
    </w:p>
    <w:p w:rsidR="00415630" w:rsidRDefault="00415630" w:rsidP="00415630">
      <w:pPr>
        <w:pStyle w:val="Odstavecseseznamem"/>
        <w:numPr>
          <w:ilvl w:val="0"/>
          <w:numId w:val="8"/>
        </w:num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„Rozloučení s předškoláky“</w:t>
      </w:r>
    </w:p>
    <w:p w:rsidR="00A03930" w:rsidRDefault="00A03930" w:rsidP="00A03930">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A03930" w:rsidP="00A03930">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Pr="00A03930" w:rsidRDefault="00A03930" w:rsidP="00A03930">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806F6F" w:rsidRDefault="00806F6F" w:rsidP="00415630">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D4464A" w:rsidRDefault="00D4464A" w:rsidP="00415630">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415630" w:rsidRPr="00D4464A" w:rsidRDefault="00415630" w:rsidP="00415630">
      <w:pPr>
        <w:pStyle w:val="Odstavecseseznamem"/>
        <w:numPr>
          <w:ilvl w:val="0"/>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lastRenderedPageBreak/>
        <w:t>Údaje o výsledcích inspekční činnosti</w:t>
      </w:r>
    </w:p>
    <w:p w:rsidR="00415630" w:rsidRDefault="00D4464A" w:rsidP="00D4464A">
      <w:pPr>
        <w:shd w:val="clear" w:color="auto" w:fill="FEFCFA"/>
        <w:spacing w:before="0" w:beforeAutospacing="0"/>
        <w:jc w:val="both"/>
        <w:rPr>
          <w:rFonts w:ascii="Times New Roman" w:eastAsia="Times New Roman" w:hAnsi="Times New Roman" w:cs="Times New Roman"/>
          <w:color w:val="444444"/>
          <w:sz w:val="28"/>
          <w:szCs w:val="28"/>
          <w:lang w:eastAsia="cs-CZ"/>
        </w:rPr>
      </w:pPr>
      <w:r>
        <w:rPr>
          <w:rFonts w:ascii="Times New Roman" w:eastAsia="Times New Roman" w:hAnsi="Times New Roman" w:cs="Times New Roman"/>
          <w:color w:val="444444"/>
          <w:sz w:val="28"/>
          <w:szCs w:val="28"/>
          <w:lang w:eastAsia="cs-CZ"/>
        </w:rPr>
        <w:t>Naposledy proběhla kontrola v roce 2010</w:t>
      </w:r>
    </w:p>
    <w:p w:rsidR="00D4464A" w:rsidRPr="00D4464A" w:rsidRDefault="00D4464A" w:rsidP="00D4464A">
      <w:pPr>
        <w:shd w:val="clear" w:color="auto" w:fill="FEFCFA"/>
        <w:spacing w:before="0" w:beforeAutospacing="0"/>
        <w:jc w:val="both"/>
        <w:rPr>
          <w:rFonts w:ascii="Times New Roman" w:eastAsia="Times New Roman" w:hAnsi="Times New Roman" w:cs="Times New Roman"/>
          <w:color w:val="444444"/>
          <w:sz w:val="28"/>
          <w:szCs w:val="28"/>
          <w:lang w:eastAsia="cs-CZ"/>
        </w:rPr>
      </w:pPr>
    </w:p>
    <w:p w:rsidR="00415630" w:rsidRPr="00D4464A" w:rsidRDefault="00415630" w:rsidP="00415630">
      <w:pPr>
        <w:pStyle w:val="Odstavecseseznamem"/>
        <w:numPr>
          <w:ilvl w:val="0"/>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Zapojení do rozvojových programů a projektů</w:t>
      </w:r>
    </w:p>
    <w:p w:rsidR="008F4BFA" w:rsidRPr="008F4BFA" w:rsidRDefault="008F4BFA" w:rsidP="008F4BFA">
      <w:pPr>
        <w:pStyle w:val="Odstavecseseznamem"/>
        <w:rPr>
          <w:rFonts w:ascii="Times New Roman" w:eastAsia="Times New Roman" w:hAnsi="Times New Roman" w:cs="Times New Roman"/>
          <w:color w:val="444444"/>
          <w:sz w:val="24"/>
          <w:szCs w:val="24"/>
          <w:lang w:eastAsia="cs-CZ"/>
        </w:rPr>
      </w:pPr>
    </w:p>
    <w:p w:rsid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u w:val="single"/>
          <w:lang w:eastAsia="cs-CZ"/>
        </w:rPr>
      </w:pPr>
      <w:r w:rsidRPr="008F4BFA">
        <w:rPr>
          <w:rFonts w:ascii="Times New Roman" w:eastAsia="Times New Roman" w:hAnsi="Times New Roman" w:cs="Times New Roman"/>
          <w:color w:val="444444"/>
          <w:sz w:val="24"/>
          <w:szCs w:val="24"/>
          <w:u w:val="single"/>
          <w:lang w:eastAsia="cs-CZ"/>
        </w:rPr>
        <w:t>Podpora logopedické prevence v předškolním vzdělávání v roce 2015</w:t>
      </w:r>
    </w:p>
    <w:p w:rsidR="008F4BFA" w:rsidRP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8F4BFA">
        <w:rPr>
          <w:rFonts w:ascii="Times New Roman" w:eastAsia="Times New Roman" w:hAnsi="Times New Roman" w:cs="Times New Roman"/>
          <w:color w:val="444444"/>
          <w:sz w:val="24"/>
          <w:szCs w:val="24"/>
          <w:lang w:eastAsia="cs-CZ"/>
        </w:rPr>
        <w:t xml:space="preserve">Obdrželi jsme grant ve výši 40000,- Kč na vybudování a vybavení nové učebny v MŠ, která má sloužit k preventivní péči v oblasti rozvoje komunikačních schopností u dětí předškolního věku. </w:t>
      </w:r>
      <w:r>
        <w:rPr>
          <w:rFonts w:ascii="Times New Roman" w:eastAsia="Times New Roman" w:hAnsi="Times New Roman" w:cs="Times New Roman"/>
          <w:color w:val="444444"/>
          <w:sz w:val="24"/>
          <w:szCs w:val="24"/>
          <w:lang w:eastAsia="cs-CZ"/>
        </w:rPr>
        <w:t>Cílem projektu je rozvoj řečových a jazykových schopností u dětí, zvyšování jejich komunikační zdatnosti a předcházení poruchám v komunikaci.</w:t>
      </w:r>
    </w:p>
    <w:p w:rsidR="00A03930"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Pr="008F4BFA"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415630" w:rsidRPr="00415630" w:rsidRDefault="00415630" w:rsidP="00415630">
      <w:pPr>
        <w:pStyle w:val="Odstavecseseznamem"/>
        <w:rPr>
          <w:rFonts w:ascii="Times New Roman" w:eastAsia="Times New Roman" w:hAnsi="Times New Roman" w:cs="Times New Roman"/>
          <w:color w:val="444444"/>
          <w:sz w:val="24"/>
          <w:szCs w:val="24"/>
          <w:lang w:eastAsia="cs-CZ"/>
        </w:rPr>
      </w:pPr>
    </w:p>
    <w:p w:rsidR="00415630" w:rsidRPr="00D4464A" w:rsidRDefault="00415630" w:rsidP="00415630">
      <w:pPr>
        <w:pStyle w:val="Odstavecseseznamem"/>
        <w:numPr>
          <w:ilvl w:val="0"/>
          <w:numId w:val="4"/>
        </w:numPr>
        <w:shd w:val="clear" w:color="auto" w:fill="FEFCFA"/>
        <w:spacing w:before="0" w:beforeAutospacing="0"/>
        <w:jc w:val="both"/>
        <w:rPr>
          <w:rFonts w:ascii="Times New Roman" w:eastAsia="Times New Roman" w:hAnsi="Times New Roman" w:cs="Times New Roman"/>
          <w:b/>
          <w:color w:val="444444"/>
          <w:sz w:val="28"/>
          <w:szCs w:val="28"/>
          <w:lang w:eastAsia="cs-CZ"/>
        </w:rPr>
      </w:pPr>
      <w:r w:rsidRPr="00D4464A">
        <w:rPr>
          <w:rFonts w:ascii="Times New Roman" w:eastAsia="Times New Roman" w:hAnsi="Times New Roman" w:cs="Times New Roman"/>
          <w:b/>
          <w:color w:val="444444"/>
          <w:sz w:val="28"/>
          <w:szCs w:val="28"/>
          <w:lang w:eastAsia="cs-CZ"/>
        </w:rPr>
        <w:t>Spolupráce školy a dalších subjektů</w:t>
      </w:r>
    </w:p>
    <w:p w:rsid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r w:rsidRPr="008F4BFA">
        <w:rPr>
          <w:rFonts w:ascii="Times New Roman" w:eastAsia="Times New Roman" w:hAnsi="Times New Roman" w:cs="Times New Roman"/>
          <w:color w:val="444444"/>
          <w:sz w:val="24"/>
          <w:szCs w:val="24"/>
          <w:u w:val="single"/>
          <w:lang w:eastAsia="cs-CZ"/>
        </w:rPr>
        <w:t>MŠ spolupracuje s těmito subjekty</w:t>
      </w:r>
      <w:r>
        <w:rPr>
          <w:rFonts w:ascii="Times New Roman" w:eastAsia="Times New Roman" w:hAnsi="Times New Roman" w:cs="Times New Roman"/>
          <w:color w:val="444444"/>
          <w:sz w:val="24"/>
          <w:szCs w:val="24"/>
          <w:lang w:eastAsia="cs-CZ"/>
        </w:rPr>
        <w:t xml:space="preserve">: </w:t>
      </w:r>
    </w:p>
    <w:p w:rsid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Základní škola Opařany, Obec Opařany, firma </w:t>
      </w:r>
      <w:proofErr w:type="spellStart"/>
      <w:r>
        <w:rPr>
          <w:rFonts w:ascii="Times New Roman" w:eastAsia="Times New Roman" w:hAnsi="Times New Roman" w:cs="Times New Roman"/>
          <w:color w:val="444444"/>
          <w:sz w:val="24"/>
          <w:szCs w:val="24"/>
          <w:lang w:eastAsia="cs-CZ"/>
        </w:rPr>
        <w:t>Efaflex</w:t>
      </w:r>
      <w:proofErr w:type="spellEnd"/>
      <w:r>
        <w:rPr>
          <w:rFonts w:ascii="Times New Roman" w:eastAsia="Times New Roman" w:hAnsi="Times New Roman" w:cs="Times New Roman"/>
          <w:color w:val="444444"/>
          <w:sz w:val="24"/>
          <w:szCs w:val="24"/>
          <w:lang w:eastAsia="cs-CZ"/>
        </w:rPr>
        <w:t xml:space="preserve"> Olší, firma </w:t>
      </w:r>
      <w:proofErr w:type="spellStart"/>
      <w:r>
        <w:rPr>
          <w:rFonts w:ascii="Times New Roman" w:eastAsia="Times New Roman" w:hAnsi="Times New Roman" w:cs="Times New Roman"/>
          <w:color w:val="444444"/>
          <w:sz w:val="24"/>
          <w:szCs w:val="24"/>
          <w:lang w:eastAsia="cs-CZ"/>
        </w:rPr>
        <w:t>Dekoratex</w:t>
      </w:r>
      <w:proofErr w:type="spellEnd"/>
      <w:r>
        <w:rPr>
          <w:rFonts w:ascii="Times New Roman" w:eastAsia="Times New Roman" w:hAnsi="Times New Roman" w:cs="Times New Roman"/>
          <w:color w:val="444444"/>
          <w:sz w:val="24"/>
          <w:szCs w:val="24"/>
          <w:lang w:eastAsia="cs-CZ"/>
        </w:rPr>
        <w:t xml:space="preserve"> </w:t>
      </w:r>
      <w:proofErr w:type="gramStart"/>
      <w:r>
        <w:rPr>
          <w:rFonts w:ascii="Times New Roman" w:eastAsia="Times New Roman" w:hAnsi="Times New Roman" w:cs="Times New Roman"/>
          <w:color w:val="444444"/>
          <w:sz w:val="24"/>
          <w:szCs w:val="24"/>
          <w:lang w:eastAsia="cs-CZ"/>
        </w:rPr>
        <w:t xml:space="preserve">Opařany, </w:t>
      </w:r>
      <w:r w:rsidRPr="008F4BFA">
        <w:rPr>
          <w:rFonts w:ascii="Times New Roman" w:eastAsia="Times New Roman" w:hAnsi="Times New Roman" w:cs="Times New Roman"/>
          <w:color w:val="444444"/>
          <w:sz w:val="24"/>
          <w:szCs w:val="24"/>
          <w:lang w:eastAsia="cs-CZ"/>
        </w:rPr>
        <w:t xml:space="preserve"> </w:t>
      </w:r>
      <w:r>
        <w:rPr>
          <w:rFonts w:ascii="Times New Roman" w:eastAsia="Times New Roman" w:hAnsi="Times New Roman" w:cs="Times New Roman"/>
          <w:color w:val="444444"/>
          <w:sz w:val="24"/>
          <w:szCs w:val="24"/>
          <w:lang w:eastAsia="cs-CZ"/>
        </w:rPr>
        <w:t>Zemědělské</w:t>
      </w:r>
      <w:proofErr w:type="gramEnd"/>
      <w:r>
        <w:rPr>
          <w:rFonts w:ascii="Times New Roman" w:eastAsia="Times New Roman" w:hAnsi="Times New Roman" w:cs="Times New Roman"/>
          <w:color w:val="444444"/>
          <w:sz w:val="24"/>
          <w:szCs w:val="24"/>
          <w:lang w:eastAsia="cs-CZ"/>
        </w:rPr>
        <w:t xml:space="preserve"> družstvo Opařany, DPN Opařany</w:t>
      </w:r>
    </w:p>
    <w:p w:rsid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A03930"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p>
    <w:p w:rsidR="00A03930"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Výroční zprávu zpracovala</w:t>
      </w:r>
      <w:r w:rsidR="00A03930">
        <w:rPr>
          <w:rFonts w:ascii="Times New Roman" w:eastAsia="Times New Roman" w:hAnsi="Times New Roman" w:cs="Times New Roman"/>
          <w:color w:val="444444"/>
          <w:sz w:val="24"/>
          <w:szCs w:val="24"/>
          <w:lang w:eastAsia="cs-CZ"/>
        </w:rPr>
        <w:t>:</w:t>
      </w:r>
    </w:p>
    <w:p w:rsidR="008F4BFA" w:rsidRPr="008F4BFA" w:rsidRDefault="008F4BFA" w:rsidP="008F4BFA">
      <w:pPr>
        <w:shd w:val="clear" w:color="auto" w:fill="FEFCFA"/>
        <w:spacing w:before="0" w:beforeAutospacing="0"/>
        <w:jc w:val="both"/>
        <w:rPr>
          <w:rFonts w:ascii="Times New Roman" w:eastAsia="Times New Roman" w:hAnsi="Times New Roman" w:cs="Times New Roman"/>
          <w:color w:val="444444"/>
          <w:sz w:val="24"/>
          <w:szCs w:val="24"/>
          <w:lang w:eastAsia="cs-CZ"/>
        </w:rPr>
      </w:pPr>
      <w:r>
        <w:rPr>
          <w:rFonts w:ascii="Times New Roman" w:eastAsia="Times New Roman" w:hAnsi="Times New Roman" w:cs="Times New Roman"/>
          <w:color w:val="444444"/>
          <w:sz w:val="24"/>
          <w:szCs w:val="24"/>
          <w:lang w:eastAsia="cs-CZ"/>
        </w:rPr>
        <w:t xml:space="preserve"> vedoucí učitelka MŠ Opařany Bc. Zdeňka Šimákov</w:t>
      </w:r>
      <w:r w:rsidR="00A03930">
        <w:rPr>
          <w:rFonts w:ascii="Times New Roman" w:eastAsia="Times New Roman" w:hAnsi="Times New Roman" w:cs="Times New Roman"/>
          <w:color w:val="444444"/>
          <w:sz w:val="24"/>
          <w:szCs w:val="24"/>
          <w:lang w:eastAsia="cs-CZ"/>
        </w:rPr>
        <w:t>á    ……………………………</w:t>
      </w:r>
      <w:proofErr w:type="gramStart"/>
      <w:r w:rsidR="00A03930">
        <w:rPr>
          <w:rFonts w:ascii="Times New Roman" w:eastAsia="Times New Roman" w:hAnsi="Times New Roman" w:cs="Times New Roman"/>
          <w:color w:val="444444"/>
          <w:sz w:val="24"/>
          <w:szCs w:val="24"/>
          <w:lang w:eastAsia="cs-CZ"/>
        </w:rPr>
        <w:t>…..</w:t>
      </w:r>
      <w:bookmarkStart w:id="0" w:name="_GoBack"/>
      <w:bookmarkEnd w:id="0"/>
      <w:proofErr w:type="gramEnd"/>
    </w:p>
    <w:sectPr w:rsidR="008F4BFA" w:rsidRPr="008F4BF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E7" w:rsidRDefault="00B138E7" w:rsidP="00A03930">
      <w:pPr>
        <w:spacing w:before="0" w:after="0" w:line="240" w:lineRule="auto"/>
      </w:pPr>
      <w:r>
        <w:separator/>
      </w:r>
    </w:p>
  </w:endnote>
  <w:endnote w:type="continuationSeparator" w:id="0">
    <w:p w:rsidR="00B138E7" w:rsidRDefault="00B138E7" w:rsidP="00A039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13830"/>
      <w:docPartObj>
        <w:docPartGallery w:val="Page Numbers (Bottom of Page)"/>
        <w:docPartUnique/>
      </w:docPartObj>
    </w:sdtPr>
    <w:sdtEndPr/>
    <w:sdtContent>
      <w:p w:rsidR="00A03930" w:rsidRDefault="00A03930">
        <w:pPr>
          <w:pStyle w:val="Zpat"/>
          <w:jc w:val="center"/>
        </w:pPr>
        <w:r>
          <w:fldChar w:fldCharType="begin"/>
        </w:r>
        <w:r>
          <w:instrText>PAGE   \* MERGEFORMAT</w:instrText>
        </w:r>
        <w:r>
          <w:fldChar w:fldCharType="separate"/>
        </w:r>
        <w:r w:rsidR="00D4464A">
          <w:rPr>
            <w:noProof/>
          </w:rPr>
          <w:t>11</w:t>
        </w:r>
        <w:r>
          <w:fldChar w:fldCharType="end"/>
        </w:r>
      </w:p>
    </w:sdtContent>
  </w:sdt>
  <w:p w:rsidR="00A03930" w:rsidRDefault="00A039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E7" w:rsidRDefault="00B138E7" w:rsidP="00A03930">
      <w:pPr>
        <w:spacing w:before="0" w:after="0" w:line="240" w:lineRule="auto"/>
      </w:pPr>
      <w:r>
        <w:separator/>
      </w:r>
    </w:p>
  </w:footnote>
  <w:footnote w:type="continuationSeparator" w:id="0">
    <w:p w:rsidR="00B138E7" w:rsidRDefault="00B138E7" w:rsidP="00A0393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6B4"/>
    <w:multiLevelType w:val="multilevel"/>
    <w:tmpl w:val="A6325F1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2B355D6"/>
    <w:multiLevelType w:val="multilevel"/>
    <w:tmpl w:val="89167C5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E4079B2"/>
    <w:multiLevelType w:val="hybridMultilevel"/>
    <w:tmpl w:val="D36C4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E05370"/>
    <w:multiLevelType w:val="hybridMultilevel"/>
    <w:tmpl w:val="50BCBF8E"/>
    <w:lvl w:ilvl="0" w:tplc="56DCAC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FF621EE"/>
    <w:multiLevelType w:val="multilevel"/>
    <w:tmpl w:val="DA8CD82C"/>
    <w:lvl w:ilvl="0">
      <w:start w:val="1"/>
      <w:numFmt w:val="decimal"/>
      <w:lvlText w:val="%1"/>
      <w:lvlJc w:val="left"/>
      <w:pPr>
        <w:ind w:left="420" w:hanging="420"/>
      </w:pPr>
      <w:rPr>
        <w:rFonts w:hint="default"/>
      </w:rPr>
    </w:lvl>
    <w:lvl w:ilvl="1">
      <w:start w:val="1"/>
      <w:numFmt w:val="decimal"/>
      <w:lvlText w:val="%1.%2"/>
      <w:lvlJc w:val="left"/>
      <w:pPr>
        <w:ind w:left="765" w:hanging="4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5">
    <w:nsid w:val="404B4FED"/>
    <w:multiLevelType w:val="multilevel"/>
    <w:tmpl w:val="D9C2917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C4F586A"/>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737D61E7"/>
    <w:multiLevelType w:val="multilevel"/>
    <w:tmpl w:val="9B940D2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6"/>
  </w:num>
  <w:num w:numId="3">
    <w:abstractNumId w:val="7"/>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EC"/>
    <w:rsid w:val="000808BF"/>
    <w:rsid w:val="001114B0"/>
    <w:rsid w:val="001138BA"/>
    <w:rsid w:val="001238B1"/>
    <w:rsid w:val="00177B7E"/>
    <w:rsid w:val="00221237"/>
    <w:rsid w:val="002D4393"/>
    <w:rsid w:val="00364884"/>
    <w:rsid w:val="003A7273"/>
    <w:rsid w:val="003B24D0"/>
    <w:rsid w:val="003D6F24"/>
    <w:rsid w:val="00415630"/>
    <w:rsid w:val="004640EC"/>
    <w:rsid w:val="00464FB1"/>
    <w:rsid w:val="004F3FBB"/>
    <w:rsid w:val="00604091"/>
    <w:rsid w:val="006946D1"/>
    <w:rsid w:val="006A7602"/>
    <w:rsid w:val="006F7122"/>
    <w:rsid w:val="00806F6F"/>
    <w:rsid w:val="00842D8D"/>
    <w:rsid w:val="00857C7A"/>
    <w:rsid w:val="00896213"/>
    <w:rsid w:val="008F4BFA"/>
    <w:rsid w:val="009E48E6"/>
    <w:rsid w:val="00A03930"/>
    <w:rsid w:val="00A559CF"/>
    <w:rsid w:val="00B138E7"/>
    <w:rsid w:val="00B71A08"/>
    <w:rsid w:val="00BA02B7"/>
    <w:rsid w:val="00D421DA"/>
    <w:rsid w:val="00D4464A"/>
    <w:rsid w:val="00D8247B"/>
    <w:rsid w:val="00DF70E1"/>
    <w:rsid w:val="00DF7D21"/>
    <w:rsid w:val="00E000CF"/>
    <w:rsid w:val="00F81136"/>
    <w:rsid w:val="00F863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946D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6946D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946D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946D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946D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946D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946D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946D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946D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40EC"/>
    <w:pPr>
      <w:ind w:left="720"/>
      <w:contextualSpacing/>
    </w:pPr>
  </w:style>
  <w:style w:type="character" w:customStyle="1" w:styleId="Nadpis1Char">
    <w:name w:val="Nadpis 1 Char"/>
    <w:basedOn w:val="Standardnpsmoodstavce"/>
    <w:link w:val="Nadpis1"/>
    <w:uiPriority w:val="9"/>
    <w:rsid w:val="006946D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6946D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6946D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6946D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946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946D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946D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946D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946D1"/>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842D8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000CF"/>
    <w:rPr>
      <w:color w:val="0000FF" w:themeColor="hyperlink"/>
      <w:u w:val="single"/>
    </w:rPr>
  </w:style>
  <w:style w:type="character" w:customStyle="1" w:styleId="apple-converted-space">
    <w:name w:val="apple-converted-space"/>
    <w:basedOn w:val="Standardnpsmoodstavce"/>
    <w:rsid w:val="00464FB1"/>
  </w:style>
  <w:style w:type="character" w:styleId="Siln">
    <w:name w:val="Strong"/>
    <w:basedOn w:val="Standardnpsmoodstavce"/>
    <w:uiPriority w:val="22"/>
    <w:qFormat/>
    <w:rsid w:val="00464FB1"/>
    <w:rPr>
      <w:b/>
      <w:bCs/>
    </w:rPr>
  </w:style>
  <w:style w:type="paragraph" w:styleId="Normlnweb">
    <w:name w:val="Normal (Web)"/>
    <w:basedOn w:val="Normln"/>
    <w:uiPriority w:val="99"/>
    <w:unhideWhenUsed/>
    <w:rsid w:val="009E48E6"/>
    <w:pPr>
      <w:spacing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0393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A03930"/>
  </w:style>
  <w:style w:type="paragraph" w:styleId="Zpat">
    <w:name w:val="footer"/>
    <w:basedOn w:val="Normln"/>
    <w:link w:val="ZpatChar"/>
    <w:uiPriority w:val="99"/>
    <w:unhideWhenUsed/>
    <w:rsid w:val="00A0393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A03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946D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6946D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6946D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946D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946D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946D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946D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946D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946D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40EC"/>
    <w:pPr>
      <w:ind w:left="720"/>
      <w:contextualSpacing/>
    </w:pPr>
  </w:style>
  <w:style w:type="character" w:customStyle="1" w:styleId="Nadpis1Char">
    <w:name w:val="Nadpis 1 Char"/>
    <w:basedOn w:val="Standardnpsmoodstavce"/>
    <w:link w:val="Nadpis1"/>
    <w:uiPriority w:val="9"/>
    <w:rsid w:val="006946D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6946D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6946D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6946D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946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946D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946D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946D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946D1"/>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842D8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000CF"/>
    <w:rPr>
      <w:color w:val="0000FF" w:themeColor="hyperlink"/>
      <w:u w:val="single"/>
    </w:rPr>
  </w:style>
  <w:style w:type="character" w:customStyle="1" w:styleId="apple-converted-space">
    <w:name w:val="apple-converted-space"/>
    <w:basedOn w:val="Standardnpsmoodstavce"/>
    <w:rsid w:val="00464FB1"/>
  </w:style>
  <w:style w:type="character" w:styleId="Siln">
    <w:name w:val="Strong"/>
    <w:basedOn w:val="Standardnpsmoodstavce"/>
    <w:uiPriority w:val="22"/>
    <w:qFormat/>
    <w:rsid w:val="00464FB1"/>
    <w:rPr>
      <w:b/>
      <w:bCs/>
    </w:rPr>
  </w:style>
  <w:style w:type="paragraph" w:styleId="Normlnweb">
    <w:name w:val="Normal (Web)"/>
    <w:basedOn w:val="Normln"/>
    <w:uiPriority w:val="99"/>
    <w:unhideWhenUsed/>
    <w:rsid w:val="009E48E6"/>
    <w:pPr>
      <w:spacing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0393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A03930"/>
  </w:style>
  <w:style w:type="paragraph" w:styleId="Zpat">
    <w:name w:val="footer"/>
    <w:basedOn w:val="Normln"/>
    <w:link w:val="ZpatChar"/>
    <w:uiPriority w:val="99"/>
    <w:unhideWhenUsed/>
    <w:rsid w:val="00A0393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A0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89297">
      <w:bodyDiv w:val="1"/>
      <w:marLeft w:val="0"/>
      <w:marRight w:val="0"/>
      <w:marTop w:val="0"/>
      <w:marBottom w:val="0"/>
      <w:divBdr>
        <w:top w:val="none" w:sz="0" w:space="0" w:color="auto"/>
        <w:left w:val="none" w:sz="0" w:space="0" w:color="auto"/>
        <w:bottom w:val="none" w:sz="0" w:space="0" w:color="auto"/>
        <w:right w:val="none" w:sz="0" w:space="0" w:color="auto"/>
      </w:divBdr>
    </w:div>
    <w:div w:id="1465583684">
      <w:bodyDiv w:val="1"/>
      <w:marLeft w:val="0"/>
      <w:marRight w:val="0"/>
      <w:marTop w:val="0"/>
      <w:marBottom w:val="0"/>
      <w:divBdr>
        <w:top w:val="none" w:sz="0" w:space="0" w:color="auto"/>
        <w:left w:val="none" w:sz="0" w:space="0" w:color="auto"/>
        <w:bottom w:val="none" w:sz="0" w:space="0" w:color="auto"/>
        <w:right w:val="none" w:sz="0" w:space="0" w:color="auto"/>
      </w:divBdr>
    </w:div>
    <w:div w:id="1855917937">
      <w:bodyDiv w:val="1"/>
      <w:marLeft w:val="0"/>
      <w:marRight w:val="0"/>
      <w:marTop w:val="0"/>
      <w:marBottom w:val="0"/>
      <w:divBdr>
        <w:top w:val="none" w:sz="0" w:space="0" w:color="auto"/>
        <w:left w:val="none" w:sz="0" w:space="0" w:color="auto"/>
        <w:bottom w:val="none" w:sz="0" w:space="0" w:color="auto"/>
        <w:right w:val="none" w:sz="0" w:space="0" w:color="auto"/>
      </w:divBdr>
    </w:div>
    <w:div w:id="2118786564">
      <w:bodyDiv w:val="1"/>
      <w:marLeft w:val="0"/>
      <w:marRight w:val="0"/>
      <w:marTop w:val="0"/>
      <w:marBottom w:val="0"/>
      <w:divBdr>
        <w:top w:val="none" w:sz="0" w:space="0" w:color="auto"/>
        <w:left w:val="none" w:sz="0" w:space="0" w:color="auto"/>
        <w:bottom w:val="none" w:sz="0" w:space="0" w:color="auto"/>
        <w:right w:val="none" w:sz="0" w:space="0" w:color="auto"/>
      </w:divBdr>
    </w:div>
    <w:div w:id="21252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zs.oparany.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arany@tabor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1731</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Jiří Kravar</cp:lastModifiedBy>
  <cp:revision>3</cp:revision>
  <dcterms:created xsi:type="dcterms:W3CDTF">2016-08-29T11:11:00Z</dcterms:created>
  <dcterms:modified xsi:type="dcterms:W3CDTF">2016-11-14T09:00:00Z</dcterms:modified>
</cp:coreProperties>
</file>